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12084" w14:textId="77777777" w:rsidR="002C1D8D" w:rsidRPr="00C635A0" w:rsidRDefault="002C1D8D" w:rsidP="00C635A0">
      <w:pPr>
        <w:widowControl w:val="0"/>
        <w:autoSpaceDE w:val="0"/>
        <w:autoSpaceDN w:val="0"/>
        <w:adjustRightInd w:val="0"/>
        <w:spacing w:after="0" w:line="240" w:lineRule="auto"/>
        <w:jc w:val="center"/>
        <w:rPr>
          <w:rFonts w:ascii="Calibri" w:hAnsi="Calibri" w:cs="Calibri"/>
          <w:b/>
        </w:rPr>
      </w:pPr>
      <w:r w:rsidRPr="00C635A0">
        <w:rPr>
          <w:rFonts w:ascii="Calibri" w:hAnsi="Calibri" w:cs="Calibri"/>
          <w:b/>
        </w:rPr>
        <w:t>Advancing Racial Equity: putting theory into action</w:t>
      </w:r>
    </w:p>
    <w:p w14:paraId="0EC9458B" w14:textId="77777777" w:rsidR="002C1D8D" w:rsidRPr="00C635A0" w:rsidRDefault="002C1D8D" w:rsidP="00C635A0">
      <w:pPr>
        <w:widowControl w:val="0"/>
        <w:autoSpaceDE w:val="0"/>
        <w:autoSpaceDN w:val="0"/>
        <w:adjustRightInd w:val="0"/>
        <w:spacing w:after="0" w:line="240" w:lineRule="auto"/>
        <w:jc w:val="center"/>
        <w:rPr>
          <w:rFonts w:ascii="Calibri" w:hAnsi="Calibri" w:cs="Calibri"/>
          <w:i/>
        </w:rPr>
      </w:pPr>
      <w:r w:rsidRPr="00C635A0">
        <w:rPr>
          <w:rFonts w:ascii="Calibri" w:hAnsi="Calibri" w:cs="Calibri"/>
          <w:i/>
        </w:rPr>
        <w:t xml:space="preserve">2018 learning </w:t>
      </w:r>
      <w:r w:rsidR="00D52100" w:rsidRPr="00C635A0">
        <w:rPr>
          <w:rFonts w:ascii="Calibri" w:hAnsi="Calibri" w:cs="Calibri"/>
          <w:i/>
        </w:rPr>
        <w:t>year</w:t>
      </w:r>
      <w:r w:rsidRPr="00C635A0">
        <w:rPr>
          <w:rFonts w:ascii="Calibri" w:hAnsi="Calibri" w:cs="Calibri"/>
          <w:i/>
        </w:rPr>
        <w:t xml:space="preserve"> for local and regional government in Minnesota</w:t>
      </w:r>
    </w:p>
    <w:p w14:paraId="5A7D93F3" w14:textId="77777777" w:rsidR="002C1D8D" w:rsidRPr="00C635A0" w:rsidRDefault="002C1D8D" w:rsidP="002C1D8D">
      <w:pPr>
        <w:widowControl w:val="0"/>
        <w:autoSpaceDE w:val="0"/>
        <w:autoSpaceDN w:val="0"/>
        <w:adjustRightInd w:val="0"/>
        <w:spacing w:after="0" w:line="240" w:lineRule="auto"/>
        <w:rPr>
          <w:rFonts w:ascii="Calibri" w:hAnsi="Calibri" w:cs="Calibri"/>
          <w:i/>
        </w:rPr>
      </w:pPr>
    </w:p>
    <w:p w14:paraId="1EA1C2CC" w14:textId="593D78D5" w:rsidR="002C1D8D" w:rsidRPr="00C635A0" w:rsidRDefault="002C1D8D" w:rsidP="002C1D8D">
      <w:pPr>
        <w:widowControl w:val="0"/>
        <w:autoSpaceDE w:val="0"/>
        <w:autoSpaceDN w:val="0"/>
        <w:adjustRightInd w:val="0"/>
        <w:spacing w:after="0" w:line="240" w:lineRule="auto"/>
        <w:rPr>
          <w:rFonts w:ascii="Calibri" w:hAnsi="Calibri" w:cs="Calibri"/>
        </w:rPr>
      </w:pPr>
      <w:bookmarkStart w:id="0" w:name="OLE_LINK1"/>
      <w:bookmarkStart w:id="1" w:name="OLE_LINK2"/>
      <w:r w:rsidRPr="00C635A0">
        <w:rPr>
          <w:rFonts w:ascii="Calibri" w:hAnsi="Calibri" w:cs="Calibri"/>
        </w:rPr>
        <w:t xml:space="preserve">The </w:t>
      </w:r>
      <w:hyperlink r:id="rId9" w:history="1">
        <w:r w:rsidRPr="00C635A0">
          <w:rPr>
            <w:rStyle w:val="Hyperlink"/>
            <w:rFonts w:ascii="Calibri" w:hAnsi="Calibri" w:cs="Calibri"/>
          </w:rPr>
          <w:t>Government Alliance on Race and Equity</w:t>
        </w:r>
      </w:hyperlink>
      <w:r w:rsidRPr="00C635A0">
        <w:rPr>
          <w:rFonts w:ascii="Calibri" w:hAnsi="Calibri" w:cs="Calibri"/>
        </w:rPr>
        <w:t xml:space="preserve"> (GARE), in partnership with the League of Minnesota Cities (LMC), is pleased to announce two new Minnesota cohorts of governmental jurisdictions that will be systemically advancing racial equity in 2018. One cohort will be for jurisdictions beginning to work on racial equity and the other will be an Implementation cohort</w:t>
      </w:r>
      <w:r w:rsidR="000A0385" w:rsidRPr="00C635A0">
        <w:rPr>
          <w:rFonts w:ascii="Calibri" w:hAnsi="Calibri" w:cs="Calibri"/>
        </w:rPr>
        <w:t xml:space="preserve"> to build operational capacity and achieve community-level outcomes</w:t>
      </w:r>
      <w:r w:rsidR="005F0442" w:rsidRPr="00C635A0">
        <w:rPr>
          <w:rFonts w:ascii="Calibri" w:hAnsi="Calibri" w:cs="Calibri"/>
        </w:rPr>
        <w:t xml:space="preserve"> for those jurisdictions that were already a part of the 2016 and 2017 cohorts</w:t>
      </w:r>
      <w:r w:rsidRPr="00C635A0">
        <w:rPr>
          <w:rFonts w:ascii="Calibri" w:hAnsi="Calibri" w:cs="Calibri"/>
        </w:rPr>
        <w:t xml:space="preserve">. </w:t>
      </w:r>
      <w:r w:rsidR="000A0385" w:rsidRPr="00C635A0">
        <w:rPr>
          <w:rFonts w:ascii="Calibri" w:hAnsi="Calibri" w:cs="Calibri"/>
        </w:rPr>
        <w:t>T</w:t>
      </w:r>
      <w:r w:rsidRPr="00C635A0">
        <w:rPr>
          <w:rFonts w:ascii="Calibri" w:hAnsi="Calibri" w:cs="Calibri"/>
        </w:rPr>
        <w:t xml:space="preserve">eams from government jurisdictions in Minnesota </w:t>
      </w:r>
      <w:r w:rsidR="000A0385" w:rsidRPr="00C635A0">
        <w:rPr>
          <w:rFonts w:ascii="Calibri" w:hAnsi="Calibri" w:cs="Calibri"/>
        </w:rPr>
        <w:t xml:space="preserve">will </w:t>
      </w:r>
      <w:r w:rsidRPr="00C635A0">
        <w:rPr>
          <w:rFonts w:ascii="Calibri" w:hAnsi="Calibri" w:cs="Calibri"/>
        </w:rPr>
        <w:t>make a one-year commitment</w:t>
      </w:r>
      <w:r w:rsidR="000A0385" w:rsidRPr="00C635A0">
        <w:rPr>
          <w:rFonts w:ascii="Calibri" w:hAnsi="Calibri" w:cs="Calibri"/>
        </w:rPr>
        <w:t xml:space="preserve"> to the learning year process</w:t>
      </w:r>
      <w:r w:rsidRPr="00C635A0">
        <w:rPr>
          <w:rFonts w:ascii="Calibri" w:hAnsi="Calibri" w:cs="Calibri"/>
        </w:rPr>
        <w:t xml:space="preserve">, as described below. </w:t>
      </w:r>
      <w:hyperlink r:id="rId10" w:history="1">
        <w:r w:rsidR="00FD675F" w:rsidRPr="00FD675F">
          <w:rPr>
            <w:rStyle w:val="Hyperlink"/>
            <w:rFonts w:ascii="Calibri" w:hAnsi="Calibri" w:cs="Calibri"/>
          </w:rPr>
          <w:t>Registration is open</w:t>
        </w:r>
      </w:hyperlink>
      <w:r w:rsidR="00FD675F">
        <w:rPr>
          <w:rFonts w:ascii="Calibri" w:hAnsi="Calibri" w:cs="Calibri"/>
        </w:rPr>
        <w:t xml:space="preserve"> from November 1 2017 – January 5 2018. </w:t>
      </w:r>
      <w:bookmarkStart w:id="2" w:name="_GoBack"/>
      <w:bookmarkEnd w:id="2"/>
    </w:p>
    <w:bookmarkEnd w:id="0"/>
    <w:bookmarkEnd w:id="1"/>
    <w:p w14:paraId="3EBAC6B4" w14:textId="77777777" w:rsidR="002C1D8D" w:rsidRPr="00C635A0" w:rsidRDefault="002C1D8D" w:rsidP="002C1D8D">
      <w:pPr>
        <w:widowControl w:val="0"/>
        <w:autoSpaceDE w:val="0"/>
        <w:autoSpaceDN w:val="0"/>
        <w:adjustRightInd w:val="0"/>
        <w:spacing w:after="0" w:line="240" w:lineRule="auto"/>
        <w:rPr>
          <w:rFonts w:ascii="Calibri" w:hAnsi="Calibri" w:cs="Calibri"/>
        </w:rPr>
      </w:pPr>
    </w:p>
    <w:p w14:paraId="1E65C2E1" w14:textId="77777777" w:rsidR="002C1D8D" w:rsidRPr="00C635A0" w:rsidRDefault="002C1D8D" w:rsidP="002C1D8D">
      <w:pPr>
        <w:widowControl w:val="0"/>
        <w:autoSpaceDE w:val="0"/>
        <w:autoSpaceDN w:val="0"/>
        <w:adjustRightInd w:val="0"/>
        <w:spacing w:after="0" w:line="240" w:lineRule="auto"/>
        <w:rPr>
          <w:rFonts w:ascii="Calibri" w:hAnsi="Calibri" w:cs="Calibri"/>
          <w:b/>
        </w:rPr>
      </w:pPr>
      <w:r w:rsidRPr="00C635A0">
        <w:rPr>
          <w:rFonts w:ascii="Calibri" w:hAnsi="Calibri" w:cs="Calibri"/>
          <w:b/>
        </w:rPr>
        <w:t>What is the Government Alliance on Race and Equity?</w:t>
      </w:r>
    </w:p>
    <w:p w14:paraId="40F20343" w14:textId="77777777" w:rsidR="002C1D8D" w:rsidRPr="00C635A0" w:rsidRDefault="002C1D8D" w:rsidP="002C1D8D">
      <w:pPr>
        <w:widowControl w:val="0"/>
        <w:autoSpaceDE w:val="0"/>
        <w:autoSpaceDN w:val="0"/>
        <w:adjustRightInd w:val="0"/>
        <w:spacing w:after="0" w:line="240" w:lineRule="auto"/>
        <w:rPr>
          <w:rFonts w:ascii="Calibri" w:hAnsi="Calibri" w:cs="Calibri"/>
        </w:rPr>
      </w:pPr>
      <w:r w:rsidRPr="00C635A0">
        <w:rPr>
          <w:rFonts w:ascii="Calibri" w:hAnsi="Calibri" w:cs="Calibri"/>
        </w:rPr>
        <w:t>GARE is a national network of government</w:t>
      </w:r>
      <w:r w:rsidR="005F0442" w:rsidRPr="00C635A0">
        <w:rPr>
          <w:rFonts w:ascii="Calibri" w:hAnsi="Calibri" w:cs="Calibri"/>
        </w:rPr>
        <w:t>s</w:t>
      </w:r>
      <w:r w:rsidRPr="00C635A0">
        <w:rPr>
          <w:rFonts w:ascii="Calibri" w:hAnsi="Calibri" w:cs="Calibri"/>
        </w:rPr>
        <w:t xml:space="preserve"> working to achieve racial equity and advance opportunities for all. GARE uses a three-prong approach:</w:t>
      </w:r>
    </w:p>
    <w:p w14:paraId="1F73ECCC" w14:textId="77777777" w:rsidR="002C1D8D" w:rsidRPr="00C635A0" w:rsidRDefault="002C1D8D" w:rsidP="002C1D8D">
      <w:pPr>
        <w:pStyle w:val="ListParagraph"/>
        <w:widowControl w:val="0"/>
        <w:numPr>
          <w:ilvl w:val="0"/>
          <w:numId w:val="6"/>
        </w:numPr>
        <w:autoSpaceDE w:val="0"/>
        <w:autoSpaceDN w:val="0"/>
        <w:adjustRightInd w:val="0"/>
        <w:spacing w:after="0" w:line="240" w:lineRule="auto"/>
        <w:rPr>
          <w:rFonts w:ascii="Calibri" w:hAnsi="Calibri" w:cs="Cambria"/>
          <w:kern w:val="1"/>
        </w:rPr>
      </w:pPr>
      <w:r w:rsidRPr="00C635A0">
        <w:rPr>
          <w:rFonts w:ascii="Calibri" w:hAnsi="Calibri" w:cs="Calibri"/>
          <w:bCs/>
          <w:kern w:val="1"/>
        </w:rPr>
        <w:t>Supporting jurisdictions that are at the forefront of work to advance racial equity</w:t>
      </w:r>
      <w:r w:rsidRPr="00C635A0">
        <w:rPr>
          <w:rFonts w:ascii="Calibri" w:hAnsi="Calibri" w:cs="Calibri"/>
          <w:kern w:val="1"/>
        </w:rPr>
        <w:t>.</w:t>
      </w:r>
    </w:p>
    <w:p w14:paraId="3D4FFE37" w14:textId="77777777" w:rsidR="002C1D8D" w:rsidRPr="00C635A0" w:rsidRDefault="002C1D8D" w:rsidP="002C1D8D">
      <w:pPr>
        <w:pStyle w:val="ListParagraph"/>
        <w:widowControl w:val="0"/>
        <w:numPr>
          <w:ilvl w:val="0"/>
          <w:numId w:val="6"/>
        </w:numPr>
        <w:autoSpaceDE w:val="0"/>
        <w:autoSpaceDN w:val="0"/>
        <w:adjustRightInd w:val="0"/>
        <w:spacing w:after="0" w:line="240" w:lineRule="auto"/>
        <w:rPr>
          <w:rFonts w:ascii="Calibri" w:hAnsi="Calibri" w:cs="Cambria"/>
          <w:kern w:val="1"/>
        </w:rPr>
      </w:pPr>
      <w:r w:rsidRPr="00C635A0">
        <w:rPr>
          <w:rFonts w:ascii="Calibri" w:hAnsi="Calibri" w:cs="Calibri"/>
          <w:bCs/>
          <w:kern w:val="1"/>
        </w:rPr>
        <w:t>Building pathways for new jurisdictions to begin doing racial equity work, including cohorts of new jurisdictions.</w:t>
      </w:r>
    </w:p>
    <w:p w14:paraId="40D84EFC" w14:textId="77777777" w:rsidR="002C1D8D" w:rsidRPr="00C635A0" w:rsidRDefault="002C1D8D" w:rsidP="002C1D8D">
      <w:pPr>
        <w:pStyle w:val="ListParagraph"/>
        <w:widowControl w:val="0"/>
        <w:numPr>
          <w:ilvl w:val="0"/>
          <w:numId w:val="6"/>
        </w:numPr>
        <w:autoSpaceDE w:val="0"/>
        <w:autoSpaceDN w:val="0"/>
        <w:adjustRightInd w:val="0"/>
        <w:spacing w:after="0" w:line="240" w:lineRule="auto"/>
        <w:rPr>
          <w:rFonts w:ascii="Calibri" w:hAnsi="Calibri" w:cs="Cambria"/>
          <w:kern w:val="1"/>
        </w:rPr>
      </w:pPr>
      <w:r w:rsidRPr="00C635A0">
        <w:rPr>
          <w:rFonts w:ascii="Calibri" w:hAnsi="Calibri" w:cs="Calibri"/>
          <w:bCs/>
          <w:kern w:val="1"/>
        </w:rPr>
        <w:t>Expanding and strengthening local and regional collaborations that are broadly inclusive and focused on achieving racial equity.</w:t>
      </w:r>
      <w:r w:rsidRPr="00C635A0">
        <w:rPr>
          <w:rFonts w:ascii="Calibri" w:hAnsi="Calibri" w:cs="Calibri"/>
          <w:bCs/>
          <w:spacing w:val="80"/>
          <w:kern w:val="1"/>
        </w:rPr>
        <w:t xml:space="preserve"> </w:t>
      </w:r>
    </w:p>
    <w:p w14:paraId="455AEC91" w14:textId="77777777" w:rsidR="002C1D8D" w:rsidRPr="00C635A0" w:rsidRDefault="002C1D8D" w:rsidP="002C1D8D">
      <w:pPr>
        <w:widowControl w:val="0"/>
        <w:autoSpaceDE w:val="0"/>
        <w:autoSpaceDN w:val="0"/>
        <w:adjustRightInd w:val="0"/>
        <w:spacing w:after="0" w:line="240" w:lineRule="auto"/>
        <w:rPr>
          <w:rFonts w:ascii="Calibri" w:hAnsi="Calibri" w:cs="Calibri"/>
          <w:kern w:val="1"/>
        </w:rPr>
      </w:pPr>
      <w:r w:rsidRPr="00C635A0">
        <w:rPr>
          <w:rFonts w:ascii="Calibri" w:hAnsi="Calibri" w:cs="Calibri"/>
          <w:kern w:val="1"/>
        </w:rPr>
        <w:t> </w:t>
      </w:r>
    </w:p>
    <w:p w14:paraId="4C325A68" w14:textId="77777777" w:rsidR="002C1D8D" w:rsidRPr="00C635A0" w:rsidRDefault="002C1D8D" w:rsidP="002C1D8D">
      <w:pPr>
        <w:spacing w:after="0" w:line="240" w:lineRule="auto"/>
        <w:rPr>
          <w:rFonts w:ascii="Calibri" w:hAnsi="Calibri" w:cs="Calibri"/>
          <w:kern w:val="1"/>
        </w:rPr>
      </w:pPr>
      <w:r w:rsidRPr="00C635A0">
        <w:rPr>
          <w:rFonts w:ascii="Calibri" w:hAnsi="Calibri" w:cs="Calibri"/>
          <w:kern w:val="1"/>
        </w:rPr>
        <w:t>Government’s proactive work on racial equity has the potential to leverage significant change, setting the stage for the achievement of racial equity in our communities. </w:t>
      </w:r>
      <w:r w:rsidRPr="00C635A0">
        <w:rPr>
          <w:rFonts w:ascii="Calibri" w:hAnsi="Calibri" w:cs="Times"/>
          <w:color w:val="322C2C"/>
        </w:rPr>
        <w:t xml:space="preserve">Supporting targeted cohorts of jurisdictions and providing best practices, tools and resources is helping to build and sustain </w:t>
      </w:r>
      <w:r w:rsidRPr="00C635A0">
        <w:rPr>
          <w:rFonts w:ascii="Calibri" w:hAnsi="Calibri" w:cs="Times"/>
        </w:rPr>
        <w:t xml:space="preserve">current efforts and build a national movement for racial equity. </w:t>
      </w:r>
    </w:p>
    <w:p w14:paraId="42C3188E" w14:textId="77777777" w:rsidR="002C1D8D" w:rsidRPr="00C635A0" w:rsidRDefault="002C1D8D" w:rsidP="002C1D8D">
      <w:pPr>
        <w:widowControl w:val="0"/>
        <w:autoSpaceDE w:val="0"/>
        <w:autoSpaceDN w:val="0"/>
        <w:adjustRightInd w:val="0"/>
        <w:spacing w:after="0" w:line="240" w:lineRule="auto"/>
        <w:rPr>
          <w:rFonts w:ascii="Calibri" w:hAnsi="Calibri" w:cs="Calibri"/>
        </w:rPr>
      </w:pPr>
    </w:p>
    <w:p w14:paraId="5191D215" w14:textId="77777777" w:rsidR="002C1D8D" w:rsidRPr="00C635A0" w:rsidRDefault="002C1D8D" w:rsidP="002C1D8D">
      <w:pPr>
        <w:widowControl w:val="0"/>
        <w:autoSpaceDE w:val="0"/>
        <w:autoSpaceDN w:val="0"/>
        <w:adjustRightInd w:val="0"/>
        <w:spacing w:after="0" w:line="240" w:lineRule="auto"/>
        <w:rPr>
          <w:rFonts w:ascii="Calibri" w:hAnsi="Calibri" w:cs="Calibri"/>
          <w:b/>
        </w:rPr>
      </w:pPr>
      <w:r w:rsidRPr="00C635A0">
        <w:rPr>
          <w:rFonts w:ascii="Calibri" w:hAnsi="Calibri" w:cs="Calibri"/>
          <w:b/>
        </w:rPr>
        <w:t>What is an Advancing Racial Equity cohort?</w:t>
      </w:r>
    </w:p>
    <w:p w14:paraId="623548F1" w14:textId="77777777" w:rsidR="002C1D8D" w:rsidRPr="00C635A0" w:rsidRDefault="002C1D8D" w:rsidP="002C1D8D">
      <w:pPr>
        <w:widowControl w:val="0"/>
        <w:autoSpaceDE w:val="0"/>
        <w:autoSpaceDN w:val="0"/>
        <w:adjustRightInd w:val="0"/>
        <w:spacing w:after="0" w:line="240" w:lineRule="auto"/>
        <w:rPr>
          <w:rFonts w:ascii="Calibri" w:hAnsi="Calibri" w:cs="Calibri"/>
        </w:rPr>
      </w:pPr>
      <w:r w:rsidRPr="00C635A0">
        <w:rPr>
          <w:rFonts w:ascii="Calibri" w:hAnsi="Calibri" w:cs="Calibri"/>
        </w:rPr>
        <w:t xml:space="preserve">Over the last decade, a solid field of practice has developed that advances racial equity and transforms government. The field of practice is based on the experiences of early adopters of racial equity within government. Cities and counties across the country have developed and are implementing racial equity initiatives or agendas and using racial equity tools. </w:t>
      </w:r>
      <w:proofErr w:type="gramStart"/>
      <w:r w:rsidRPr="00C635A0">
        <w:rPr>
          <w:rFonts w:ascii="Calibri" w:hAnsi="Calibri" w:cs="Calibri"/>
        </w:rPr>
        <w:t>GARE cohorts implement proven practices and replicate success, changing the norm of what is expected and possible from government.</w:t>
      </w:r>
      <w:proofErr w:type="gramEnd"/>
      <w:r w:rsidRPr="00C635A0">
        <w:rPr>
          <w:rFonts w:ascii="Calibri" w:hAnsi="Calibri" w:cs="Calibri"/>
        </w:rPr>
        <w:t xml:space="preserve"> </w:t>
      </w:r>
    </w:p>
    <w:p w14:paraId="313C332C" w14:textId="77777777" w:rsidR="002C1D8D" w:rsidRPr="00C635A0" w:rsidRDefault="002C1D8D" w:rsidP="002C1D8D">
      <w:pPr>
        <w:widowControl w:val="0"/>
        <w:autoSpaceDE w:val="0"/>
        <w:autoSpaceDN w:val="0"/>
        <w:adjustRightInd w:val="0"/>
        <w:spacing w:after="0" w:line="240" w:lineRule="auto"/>
        <w:rPr>
          <w:rFonts w:ascii="Calibri" w:hAnsi="Calibri" w:cs="Calibri"/>
        </w:rPr>
      </w:pPr>
    </w:p>
    <w:p w14:paraId="6D83EEDB" w14:textId="77777777" w:rsidR="002C1D8D" w:rsidRPr="00C635A0" w:rsidRDefault="002C1D8D" w:rsidP="002C1D8D">
      <w:pPr>
        <w:widowControl w:val="0"/>
        <w:autoSpaceDE w:val="0"/>
        <w:autoSpaceDN w:val="0"/>
        <w:adjustRightInd w:val="0"/>
        <w:spacing w:after="0" w:line="240" w:lineRule="auto"/>
        <w:rPr>
          <w:rFonts w:ascii="Calibri" w:hAnsi="Calibri" w:cs="Calibri"/>
        </w:rPr>
      </w:pPr>
      <w:r w:rsidRPr="00C635A0">
        <w:rPr>
          <w:rFonts w:ascii="Calibri" w:hAnsi="Calibri" w:cs="Calibri"/>
          <w:b/>
        </w:rPr>
        <w:t>New jurisdictions</w:t>
      </w:r>
      <w:r w:rsidRPr="00C635A0">
        <w:rPr>
          <w:rFonts w:ascii="Calibri" w:hAnsi="Calibri" w:cs="Calibri"/>
        </w:rPr>
        <w:t xml:space="preserve"> can make use of the field of practice and begin and expand work on institutional and structural equity. Based on the experiences of leaders, the new cohorts will participate in a structured curriculum that focuses on strategies that normalize conversations about race, operationalize new policies and cultures, and organize to achieve racial equity. </w:t>
      </w:r>
    </w:p>
    <w:p w14:paraId="796F3985" w14:textId="77777777" w:rsidR="002C1D8D" w:rsidRPr="00C635A0" w:rsidRDefault="002C1D8D" w:rsidP="002C1D8D">
      <w:pPr>
        <w:widowControl w:val="0"/>
        <w:autoSpaceDE w:val="0"/>
        <w:autoSpaceDN w:val="0"/>
        <w:adjustRightInd w:val="0"/>
        <w:spacing w:after="0" w:line="240" w:lineRule="auto"/>
        <w:rPr>
          <w:rFonts w:ascii="Calibri" w:hAnsi="Calibri" w:cs="Calibri"/>
        </w:rPr>
      </w:pPr>
    </w:p>
    <w:p w14:paraId="3AFEAE29" w14:textId="77777777" w:rsidR="002C1D8D" w:rsidRPr="00C635A0" w:rsidRDefault="002C1D8D" w:rsidP="002C1D8D">
      <w:pPr>
        <w:widowControl w:val="0"/>
        <w:autoSpaceDE w:val="0"/>
        <w:autoSpaceDN w:val="0"/>
        <w:adjustRightInd w:val="0"/>
        <w:spacing w:after="0" w:line="240" w:lineRule="auto"/>
        <w:rPr>
          <w:rFonts w:ascii="Calibri" w:hAnsi="Calibri" w:cs="Calibri"/>
        </w:rPr>
      </w:pPr>
      <w:r w:rsidRPr="00C635A0">
        <w:rPr>
          <w:rFonts w:ascii="Calibri" w:hAnsi="Calibri" w:cs="Calibri"/>
        </w:rPr>
        <w:t xml:space="preserve">The </w:t>
      </w:r>
      <w:r w:rsidRPr="00C635A0">
        <w:rPr>
          <w:rFonts w:ascii="Calibri" w:hAnsi="Calibri" w:cs="Calibri"/>
          <w:b/>
        </w:rPr>
        <w:t>Implementation Cohort</w:t>
      </w:r>
      <w:r w:rsidRPr="00C635A0">
        <w:rPr>
          <w:rFonts w:ascii="Calibri" w:hAnsi="Calibri" w:cs="Calibri"/>
        </w:rPr>
        <w:t xml:space="preserve"> is for jurisdictions that have begun working on racial equity, have developed and are implementing a Racial Equity Action Plan, and are using a Racial Equity Tool.   </w:t>
      </w:r>
    </w:p>
    <w:p w14:paraId="576C24B3" w14:textId="77777777" w:rsidR="002C1D8D" w:rsidRPr="00C635A0" w:rsidRDefault="002C1D8D" w:rsidP="002C1D8D">
      <w:pPr>
        <w:widowControl w:val="0"/>
        <w:autoSpaceDE w:val="0"/>
        <w:autoSpaceDN w:val="0"/>
        <w:adjustRightInd w:val="0"/>
        <w:spacing w:after="0" w:line="240" w:lineRule="auto"/>
        <w:rPr>
          <w:rFonts w:ascii="Calibri" w:hAnsi="Calibri" w:cs="Calibri"/>
          <w:b/>
        </w:rPr>
      </w:pPr>
    </w:p>
    <w:p w14:paraId="6AC8BDA4" w14:textId="77777777" w:rsidR="00341A12" w:rsidRPr="00C635A0" w:rsidRDefault="00341A12" w:rsidP="00341A12">
      <w:pPr>
        <w:widowControl w:val="0"/>
        <w:autoSpaceDE w:val="0"/>
        <w:autoSpaceDN w:val="0"/>
        <w:adjustRightInd w:val="0"/>
        <w:spacing w:after="0"/>
        <w:rPr>
          <w:rFonts w:ascii="Calibri" w:hAnsi="Calibri" w:cs="Calibri"/>
          <w:b/>
        </w:rPr>
      </w:pPr>
      <w:r w:rsidRPr="00C635A0">
        <w:rPr>
          <w:rFonts w:ascii="Calibri" w:hAnsi="Calibri" w:cs="Calibri"/>
          <w:b/>
        </w:rPr>
        <w:t>May our jurisdiction sponsor an introductory cohort for a 2nd or 3</w:t>
      </w:r>
      <w:r w:rsidRPr="00C635A0">
        <w:rPr>
          <w:rFonts w:ascii="Calibri" w:hAnsi="Calibri" w:cs="Calibri"/>
          <w:b/>
          <w:vertAlign w:val="superscript"/>
        </w:rPr>
        <w:t>rd</w:t>
      </w:r>
      <w:r w:rsidRPr="00C635A0">
        <w:rPr>
          <w:rFonts w:ascii="Calibri" w:hAnsi="Calibri" w:cs="Calibri"/>
          <w:b/>
        </w:rPr>
        <w:t xml:space="preserve"> consecutive year?</w:t>
      </w:r>
    </w:p>
    <w:p w14:paraId="32203BE2" w14:textId="77777777" w:rsidR="00341A12" w:rsidRPr="00C635A0" w:rsidRDefault="00341A12" w:rsidP="00341A12">
      <w:pPr>
        <w:widowControl w:val="0"/>
        <w:autoSpaceDE w:val="0"/>
        <w:autoSpaceDN w:val="0"/>
        <w:adjustRightInd w:val="0"/>
        <w:spacing w:after="0"/>
        <w:rPr>
          <w:rFonts w:ascii="Calibri" w:hAnsi="Calibri" w:cs="Calibri"/>
        </w:rPr>
      </w:pPr>
      <w:r w:rsidRPr="00C635A0">
        <w:rPr>
          <w:rFonts w:ascii="Calibri" w:hAnsi="Calibri" w:cs="Calibri"/>
        </w:rPr>
        <w:t xml:space="preserve">Jurisdictions that are interested in building greater breadth of knowledge and skills can send a new set of employees through the Introductory Cohort. We will provide your introductory team with all of the standard content, and will provide a more structured mechanism for building upon the Racial Equity Action Plans from the previous team. Introductory team members will participate in the quarterly Implementation Team meetings so that they can be oriented to your plan, take on a role in implementing it, and work with the Implementation Team to expand the plan for the following year.  </w:t>
      </w:r>
    </w:p>
    <w:p w14:paraId="19A617F5" w14:textId="77777777" w:rsidR="00341A12" w:rsidRPr="002C1D8D" w:rsidRDefault="00341A12" w:rsidP="002C1D8D">
      <w:pPr>
        <w:widowControl w:val="0"/>
        <w:autoSpaceDE w:val="0"/>
        <w:autoSpaceDN w:val="0"/>
        <w:adjustRightInd w:val="0"/>
        <w:spacing w:after="0" w:line="240" w:lineRule="auto"/>
        <w:rPr>
          <w:rFonts w:asciiTheme="majorHAnsi" w:hAnsiTheme="majorHAnsi" w:cs="Calibri"/>
          <w:b/>
        </w:rPr>
      </w:pPr>
    </w:p>
    <w:p w14:paraId="13F1D717" w14:textId="77777777" w:rsidR="002C1D8D" w:rsidRPr="00BE7484" w:rsidRDefault="002C1D8D" w:rsidP="002C1D8D">
      <w:pPr>
        <w:widowControl w:val="0"/>
        <w:autoSpaceDE w:val="0"/>
        <w:autoSpaceDN w:val="0"/>
        <w:adjustRightInd w:val="0"/>
        <w:spacing w:after="0" w:line="240" w:lineRule="auto"/>
        <w:rPr>
          <w:rFonts w:ascii="Calibri" w:hAnsi="Calibri" w:cs="Calibri"/>
          <w:b/>
        </w:rPr>
      </w:pPr>
      <w:r w:rsidRPr="00BE7484">
        <w:rPr>
          <w:rFonts w:ascii="Calibri" w:hAnsi="Calibri" w:cs="Calibri"/>
          <w:b/>
        </w:rPr>
        <w:t>What will a jurisdiction get out of participating in a cohort?</w:t>
      </w:r>
    </w:p>
    <w:p w14:paraId="3FD552F7" w14:textId="77777777" w:rsidR="00C9107A" w:rsidRPr="00BE7484" w:rsidRDefault="00C9107A" w:rsidP="00482D98">
      <w:pPr>
        <w:widowControl w:val="0"/>
        <w:autoSpaceDE w:val="0"/>
        <w:autoSpaceDN w:val="0"/>
        <w:adjustRightInd w:val="0"/>
        <w:spacing w:after="0"/>
        <w:rPr>
          <w:rFonts w:ascii="Calibri" w:hAnsi="Calibri" w:cs="Calibri"/>
        </w:rPr>
      </w:pPr>
      <w:r w:rsidRPr="00BE7484">
        <w:rPr>
          <w:rFonts w:ascii="Calibri" w:hAnsi="Calibri" w:cs="Calibri"/>
        </w:rPr>
        <w:t>Each jurisdiction will receive tools and resources, including:</w:t>
      </w:r>
    </w:p>
    <w:p w14:paraId="75DC9DC0" w14:textId="77777777" w:rsidR="00C9107A" w:rsidRPr="00BE7484" w:rsidRDefault="00C9107A" w:rsidP="00C9107A">
      <w:pPr>
        <w:pStyle w:val="ListParagraph"/>
        <w:widowControl w:val="0"/>
        <w:numPr>
          <w:ilvl w:val="0"/>
          <w:numId w:val="7"/>
        </w:numPr>
        <w:autoSpaceDE w:val="0"/>
        <w:autoSpaceDN w:val="0"/>
        <w:adjustRightInd w:val="0"/>
        <w:spacing w:after="0" w:line="240" w:lineRule="auto"/>
        <w:rPr>
          <w:rFonts w:ascii="Calibri" w:hAnsi="Calibri" w:cs="Calibri"/>
        </w:rPr>
      </w:pPr>
      <w:r w:rsidRPr="00BE7484">
        <w:rPr>
          <w:rFonts w:ascii="Calibri" w:hAnsi="Calibri" w:cs="Calibri"/>
        </w:rPr>
        <w:t>A racial equity training curriculum, with cohort participants who are equipped to implement the training with other employees,</w:t>
      </w:r>
    </w:p>
    <w:p w14:paraId="2B9CCEA7" w14:textId="77777777" w:rsidR="00C9107A" w:rsidRPr="00BE7484" w:rsidRDefault="00C9107A" w:rsidP="00C9107A">
      <w:pPr>
        <w:pStyle w:val="ListParagraph"/>
        <w:widowControl w:val="0"/>
        <w:numPr>
          <w:ilvl w:val="0"/>
          <w:numId w:val="7"/>
        </w:numPr>
        <w:autoSpaceDE w:val="0"/>
        <w:autoSpaceDN w:val="0"/>
        <w:adjustRightInd w:val="0"/>
        <w:spacing w:after="0" w:line="240" w:lineRule="auto"/>
        <w:rPr>
          <w:rFonts w:ascii="Calibri" w:hAnsi="Calibri" w:cs="Calibri"/>
        </w:rPr>
      </w:pPr>
      <w:r w:rsidRPr="00BE7484">
        <w:rPr>
          <w:rFonts w:ascii="Calibri" w:hAnsi="Calibri" w:cs="Calibri"/>
        </w:rPr>
        <w:t xml:space="preserve">A Racial Equity Tool to be used in policy, practice, program and budget decisions, </w:t>
      </w:r>
    </w:p>
    <w:p w14:paraId="39B0B8E8" w14:textId="77777777" w:rsidR="00B755BB" w:rsidRPr="00BE7484" w:rsidRDefault="00B755BB" w:rsidP="00C9107A">
      <w:pPr>
        <w:pStyle w:val="ListParagraph"/>
        <w:widowControl w:val="0"/>
        <w:numPr>
          <w:ilvl w:val="0"/>
          <w:numId w:val="7"/>
        </w:numPr>
        <w:autoSpaceDE w:val="0"/>
        <w:autoSpaceDN w:val="0"/>
        <w:adjustRightInd w:val="0"/>
        <w:spacing w:after="0" w:line="240" w:lineRule="auto"/>
        <w:rPr>
          <w:rFonts w:ascii="Calibri" w:hAnsi="Calibri" w:cs="Calibri"/>
        </w:rPr>
      </w:pPr>
      <w:r w:rsidRPr="00BE7484">
        <w:rPr>
          <w:rFonts w:ascii="Calibri" w:hAnsi="Calibri" w:cs="Calibri"/>
        </w:rPr>
        <w:t>Support for identifying and launching pilot projects that demonstrate where to start achieving racial equity outcomes in your jurisdiction</w:t>
      </w:r>
    </w:p>
    <w:p w14:paraId="4BB266C2" w14:textId="77777777" w:rsidR="00C9107A" w:rsidRPr="00BE7484" w:rsidRDefault="00C9107A" w:rsidP="00C9107A">
      <w:pPr>
        <w:pStyle w:val="ListParagraph"/>
        <w:widowControl w:val="0"/>
        <w:numPr>
          <w:ilvl w:val="0"/>
          <w:numId w:val="7"/>
        </w:numPr>
        <w:autoSpaceDE w:val="0"/>
        <w:autoSpaceDN w:val="0"/>
        <w:adjustRightInd w:val="0"/>
        <w:spacing w:after="0" w:line="240" w:lineRule="auto"/>
        <w:rPr>
          <w:rFonts w:ascii="Calibri" w:hAnsi="Calibri" w:cs="Calibri"/>
        </w:rPr>
      </w:pPr>
      <w:r w:rsidRPr="00BE7484">
        <w:rPr>
          <w:rFonts w:ascii="Calibri" w:hAnsi="Calibri" w:cs="Calibri"/>
        </w:rPr>
        <w:t xml:space="preserve">A capacity building plan and organizational structure to institutionalize equity within their own jurisdiction, </w:t>
      </w:r>
    </w:p>
    <w:p w14:paraId="161D0F73" w14:textId="77777777" w:rsidR="00C9107A" w:rsidRPr="00BE7484" w:rsidRDefault="00C9107A" w:rsidP="00C9107A">
      <w:pPr>
        <w:pStyle w:val="ListParagraph"/>
        <w:widowControl w:val="0"/>
        <w:numPr>
          <w:ilvl w:val="0"/>
          <w:numId w:val="7"/>
        </w:numPr>
        <w:autoSpaceDE w:val="0"/>
        <w:autoSpaceDN w:val="0"/>
        <w:adjustRightInd w:val="0"/>
        <w:spacing w:after="0" w:line="240" w:lineRule="auto"/>
        <w:rPr>
          <w:rFonts w:ascii="Calibri" w:hAnsi="Calibri" w:cs="Calibri"/>
        </w:rPr>
      </w:pPr>
      <w:r w:rsidRPr="00BE7484">
        <w:rPr>
          <w:rFonts w:ascii="Calibri" w:hAnsi="Calibri" w:cs="Calibri"/>
        </w:rPr>
        <w:t xml:space="preserve">Example policies and practices that help advance racial equity, and </w:t>
      </w:r>
    </w:p>
    <w:p w14:paraId="73E662A0" w14:textId="77777777" w:rsidR="00C9107A" w:rsidRPr="00BE7484" w:rsidRDefault="00C9107A" w:rsidP="00C9107A">
      <w:pPr>
        <w:pStyle w:val="ListParagraph"/>
        <w:widowControl w:val="0"/>
        <w:numPr>
          <w:ilvl w:val="0"/>
          <w:numId w:val="7"/>
        </w:numPr>
        <w:autoSpaceDE w:val="0"/>
        <w:autoSpaceDN w:val="0"/>
        <w:adjustRightInd w:val="0"/>
        <w:spacing w:after="0" w:line="240" w:lineRule="auto"/>
        <w:rPr>
          <w:rFonts w:ascii="Calibri" w:hAnsi="Calibri" w:cs="Calibri"/>
        </w:rPr>
      </w:pPr>
      <w:r w:rsidRPr="00BE7484">
        <w:rPr>
          <w:rFonts w:ascii="Calibri" w:hAnsi="Calibri" w:cs="Calibri"/>
        </w:rPr>
        <w:t xml:space="preserve">Support on developing a Racial Equity Action Plan </w:t>
      </w:r>
    </w:p>
    <w:p w14:paraId="686288A3" w14:textId="77777777" w:rsidR="002C1D8D" w:rsidRPr="00BE7484" w:rsidRDefault="00C9107A" w:rsidP="002F43CD">
      <w:pPr>
        <w:widowControl w:val="0"/>
        <w:autoSpaceDE w:val="0"/>
        <w:autoSpaceDN w:val="0"/>
        <w:adjustRightInd w:val="0"/>
        <w:rPr>
          <w:rFonts w:ascii="Calibri" w:hAnsi="Calibri" w:cs="Calibri"/>
        </w:rPr>
      </w:pPr>
      <w:r w:rsidRPr="00BE7484">
        <w:rPr>
          <w:rFonts w:ascii="Calibri" w:hAnsi="Calibri" w:cs="Calibri"/>
        </w:rPr>
        <w:br/>
      </w:r>
      <w:r w:rsidR="00B755BB" w:rsidRPr="00BE7484">
        <w:rPr>
          <w:rFonts w:ascii="Calibri" w:hAnsi="Calibri" w:cs="Calibri"/>
        </w:rPr>
        <w:t>Use</w:t>
      </w:r>
      <w:r w:rsidRPr="00BE7484">
        <w:rPr>
          <w:rFonts w:ascii="Calibri" w:hAnsi="Calibri" w:cs="Calibri"/>
        </w:rPr>
        <w:t xml:space="preserve"> of these tools and resources will vary depending on the opportunities individual jurisdictions</w:t>
      </w:r>
      <w:r w:rsidR="00B755BB" w:rsidRPr="00BE7484">
        <w:rPr>
          <w:rFonts w:ascii="Calibri" w:hAnsi="Calibri" w:cs="Calibri"/>
        </w:rPr>
        <w:t xml:space="preserve"> identify</w:t>
      </w:r>
      <w:r w:rsidRPr="00BE7484">
        <w:rPr>
          <w:rFonts w:ascii="Calibri" w:hAnsi="Calibri" w:cs="Calibri"/>
        </w:rPr>
        <w:t>. Technical assistance is provided by GARE to ensure responsiveness to the local conditions.</w:t>
      </w:r>
      <w:r w:rsidR="00B755BB" w:rsidRPr="00BE7484">
        <w:rPr>
          <w:rFonts w:ascii="Calibri" w:hAnsi="Calibri" w:cs="Calibri"/>
        </w:rPr>
        <w:t xml:space="preserve">  Individual cohort teams may request additional training </w:t>
      </w:r>
      <w:r w:rsidR="002F43CD" w:rsidRPr="00BE7484">
        <w:rPr>
          <w:rFonts w:ascii="Calibri" w:hAnsi="Calibri" w:cs="Calibri"/>
        </w:rPr>
        <w:t xml:space="preserve">(additional fees apply) during </w:t>
      </w:r>
      <w:r w:rsidR="00B755BB" w:rsidRPr="00BE7484">
        <w:rPr>
          <w:rFonts w:ascii="Calibri" w:hAnsi="Calibri" w:cs="Calibri"/>
        </w:rPr>
        <w:t xml:space="preserve">the learning year to supplement their jurisdiction’s specific needs. </w:t>
      </w:r>
      <w:r w:rsidR="002F43CD" w:rsidRPr="00BE7484">
        <w:rPr>
          <w:rFonts w:ascii="Calibri" w:hAnsi="Calibri" w:cs="Calibri"/>
        </w:rPr>
        <w:t xml:space="preserve"> </w:t>
      </w:r>
      <w:r w:rsidR="002C1D8D" w:rsidRPr="00BE7484">
        <w:rPr>
          <w:rFonts w:ascii="Calibri" w:hAnsi="Calibri" w:cs="Calibri"/>
          <w:b/>
        </w:rPr>
        <w:t>Technical assistance</w:t>
      </w:r>
      <w:r w:rsidR="002C1D8D" w:rsidRPr="00BE7484">
        <w:rPr>
          <w:rFonts w:ascii="Calibri" w:hAnsi="Calibri" w:cs="Calibri"/>
        </w:rPr>
        <w:t xml:space="preserve"> </w:t>
      </w:r>
      <w:r w:rsidR="002F43CD" w:rsidRPr="00BE7484">
        <w:rPr>
          <w:rFonts w:ascii="Calibri" w:hAnsi="Calibri" w:cs="Calibri"/>
        </w:rPr>
        <w:t xml:space="preserve">is </w:t>
      </w:r>
      <w:r w:rsidR="002C1D8D" w:rsidRPr="00BE7484">
        <w:rPr>
          <w:rFonts w:ascii="Calibri" w:hAnsi="Calibri" w:cs="Calibri"/>
        </w:rPr>
        <w:t>provided by GARE to ensure responsiveness to the local conditions of each jurisdiction.</w:t>
      </w:r>
    </w:p>
    <w:p w14:paraId="2720C070" w14:textId="77777777" w:rsidR="002C1D8D" w:rsidRPr="00BE7484" w:rsidRDefault="002C1D8D" w:rsidP="002C1D8D">
      <w:pPr>
        <w:widowControl w:val="0"/>
        <w:autoSpaceDE w:val="0"/>
        <w:autoSpaceDN w:val="0"/>
        <w:adjustRightInd w:val="0"/>
        <w:spacing w:after="0" w:line="240" w:lineRule="auto"/>
        <w:rPr>
          <w:rFonts w:ascii="Calibri" w:hAnsi="Calibri" w:cs="Calibri"/>
          <w:b/>
        </w:rPr>
      </w:pPr>
      <w:r w:rsidRPr="00BE7484">
        <w:rPr>
          <w:rFonts w:ascii="Calibri" w:hAnsi="Calibri" w:cs="Calibri"/>
          <w:b/>
        </w:rPr>
        <w:t>How will the cohort be structured?</w:t>
      </w:r>
    </w:p>
    <w:p w14:paraId="2E835FC1" w14:textId="77777777" w:rsidR="002C1D8D" w:rsidRPr="00BE7484" w:rsidRDefault="002C1D8D" w:rsidP="002C1D8D">
      <w:pPr>
        <w:widowControl w:val="0"/>
        <w:autoSpaceDE w:val="0"/>
        <w:autoSpaceDN w:val="0"/>
        <w:adjustRightInd w:val="0"/>
        <w:spacing w:after="0" w:line="240" w:lineRule="auto"/>
        <w:rPr>
          <w:rFonts w:ascii="Calibri" w:hAnsi="Calibri" w:cs="Calibri"/>
        </w:rPr>
      </w:pPr>
      <w:r w:rsidRPr="00BE7484">
        <w:rPr>
          <w:rFonts w:ascii="Calibri" w:hAnsi="Calibri" w:cs="Calibri"/>
        </w:rPr>
        <w:t xml:space="preserve">The structure will consist of monthly sessions, with a quarterly rotation between 1) skill building and strategy development, 2) an </w:t>
      </w:r>
      <w:r w:rsidRPr="00BE7484">
        <w:rPr>
          <w:rFonts w:ascii="Calibri" w:hAnsi="Calibri" w:cs="Calibri"/>
          <w:i/>
        </w:rPr>
        <w:t>“</w:t>
      </w:r>
      <w:r w:rsidRPr="00BE7484">
        <w:rPr>
          <w:rFonts w:ascii="Calibri" w:hAnsi="Calibri" w:cs="Calibri"/>
        </w:rPr>
        <w:t>Advancing Racial Equity</w:t>
      </w:r>
      <w:r w:rsidRPr="00BE7484">
        <w:rPr>
          <w:rFonts w:ascii="Calibri" w:hAnsi="Calibri" w:cs="Calibri"/>
          <w:i/>
        </w:rPr>
        <w:t>”</w:t>
      </w:r>
      <w:r w:rsidRPr="00BE7484">
        <w:rPr>
          <w:rFonts w:ascii="Calibri" w:hAnsi="Calibri" w:cs="Calibri"/>
        </w:rPr>
        <w:t xml:space="preserve"> speaker series that connects community members to the process, and 3) peer-to-peer networking and problem solving. This quarterly rotation process allows for implementation of action steps as the year progresses. </w:t>
      </w:r>
    </w:p>
    <w:p w14:paraId="00FD4B81" w14:textId="77777777" w:rsidR="002C1D8D" w:rsidRPr="00BE7484" w:rsidRDefault="002C1D8D" w:rsidP="002C1D8D">
      <w:pPr>
        <w:widowControl w:val="0"/>
        <w:autoSpaceDE w:val="0"/>
        <w:autoSpaceDN w:val="0"/>
        <w:adjustRightInd w:val="0"/>
        <w:spacing w:after="0" w:line="240" w:lineRule="auto"/>
        <w:rPr>
          <w:rFonts w:ascii="Calibri" w:hAnsi="Calibri" w:cs="Calibri"/>
        </w:rPr>
      </w:pPr>
    </w:p>
    <w:p w14:paraId="104645EB" w14:textId="77777777" w:rsidR="002C1D8D" w:rsidRPr="00BE7484" w:rsidRDefault="002C1D8D" w:rsidP="002C1D8D">
      <w:pPr>
        <w:widowControl w:val="0"/>
        <w:autoSpaceDE w:val="0"/>
        <w:autoSpaceDN w:val="0"/>
        <w:adjustRightInd w:val="0"/>
        <w:spacing w:after="0" w:line="240" w:lineRule="auto"/>
        <w:rPr>
          <w:rFonts w:ascii="Calibri" w:hAnsi="Calibri" w:cs="Calibri"/>
        </w:rPr>
      </w:pPr>
      <w:r w:rsidRPr="00BE7484">
        <w:rPr>
          <w:rFonts w:ascii="Calibri" w:hAnsi="Calibri" w:cs="Calibri"/>
        </w:rPr>
        <w:t>Key components of the cohort will include:</w:t>
      </w:r>
    </w:p>
    <w:p w14:paraId="72F508BC" w14:textId="77777777" w:rsidR="009608A3" w:rsidRPr="00BE7484" w:rsidRDefault="002C1D8D" w:rsidP="002C1D8D">
      <w:pPr>
        <w:pStyle w:val="ListParagraph"/>
        <w:widowControl w:val="0"/>
        <w:numPr>
          <w:ilvl w:val="0"/>
          <w:numId w:val="4"/>
        </w:numPr>
        <w:autoSpaceDE w:val="0"/>
        <w:autoSpaceDN w:val="0"/>
        <w:adjustRightInd w:val="0"/>
        <w:spacing w:after="0" w:line="240" w:lineRule="auto"/>
        <w:rPr>
          <w:rFonts w:ascii="Calibri" w:hAnsi="Calibri" w:cs="Calibri"/>
        </w:rPr>
      </w:pPr>
      <w:r w:rsidRPr="00BE7484">
        <w:rPr>
          <w:rFonts w:ascii="Calibri" w:hAnsi="Calibri" w:cs="Calibri"/>
        </w:rPr>
        <w:t xml:space="preserve">A curriculum that builds on the existing and growing field of governmental practices to advance racial equity. </w:t>
      </w:r>
    </w:p>
    <w:p w14:paraId="3D5CFAC3" w14:textId="77777777" w:rsidR="002C1D8D" w:rsidRPr="00BE7484" w:rsidRDefault="002C1D8D" w:rsidP="002C1D8D">
      <w:pPr>
        <w:pStyle w:val="ListParagraph"/>
        <w:widowControl w:val="0"/>
        <w:numPr>
          <w:ilvl w:val="0"/>
          <w:numId w:val="4"/>
        </w:numPr>
        <w:autoSpaceDE w:val="0"/>
        <w:autoSpaceDN w:val="0"/>
        <w:adjustRightInd w:val="0"/>
        <w:spacing w:after="0" w:line="240" w:lineRule="auto"/>
        <w:rPr>
          <w:rFonts w:ascii="Calibri" w:hAnsi="Calibri" w:cs="Calibri"/>
        </w:rPr>
      </w:pPr>
      <w:r w:rsidRPr="00BE7484">
        <w:rPr>
          <w:rFonts w:ascii="Calibri" w:hAnsi="Calibri" w:cs="Calibri"/>
        </w:rPr>
        <w:t xml:space="preserve">Technical assistance from </w:t>
      </w:r>
      <w:r w:rsidR="009608A3" w:rsidRPr="00BE7484">
        <w:rPr>
          <w:rFonts w:ascii="Calibri" w:hAnsi="Calibri" w:cs="Calibri"/>
        </w:rPr>
        <w:t>GARE</w:t>
      </w:r>
      <w:r w:rsidRPr="00BE7484">
        <w:rPr>
          <w:rFonts w:ascii="Calibri" w:hAnsi="Calibri" w:cs="Calibri"/>
        </w:rPr>
        <w:t xml:space="preserve">. </w:t>
      </w:r>
    </w:p>
    <w:p w14:paraId="330CE0A2" w14:textId="77777777" w:rsidR="002C1D8D" w:rsidRPr="00BE7484" w:rsidRDefault="002C1D8D" w:rsidP="002C1D8D">
      <w:pPr>
        <w:pStyle w:val="ListParagraph"/>
        <w:widowControl w:val="0"/>
        <w:numPr>
          <w:ilvl w:val="0"/>
          <w:numId w:val="4"/>
        </w:numPr>
        <w:autoSpaceDE w:val="0"/>
        <w:autoSpaceDN w:val="0"/>
        <w:adjustRightInd w:val="0"/>
        <w:spacing w:after="0" w:line="240" w:lineRule="auto"/>
        <w:rPr>
          <w:rFonts w:ascii="Calibri" w:hAnsi="Calibri" w:cs="Calibri"/>
        </w:rPr>
      </w:pPr>
      <w:r w:rsidRPr="00BE7484">
        <w:rPr>
          <w:rFonts w:ascii="Calibri" w:hAnsi="Calibri" w:cs="Calibri"/>
        </w:rPr>
        <w:t xml:space="preserve">An </w:t>
      </w:r>
      <w:r w:rsidRPr="00BE7484">
        <w:rPr>
          <w:rFonts w:ascii="Calibri" w:hAnsi="Calibri" w:cs="Calibri"/>
          <w:i/>
        </w:rPr>
        <w:t>“Advancing Racial Equity”</w:t>
      </w:r>
      <w:r w:rsidRPr="00BE7484">
        <w:rPr>
          <w:rFonts w:ascii="Calibri" w:hAnsi="Calibri" w:cs="Calibri"/>
        </w:rPr>
        <w:t xml:space="preserve"> speaker series that will be an opportunity for cohort participants, community members and elected officials to come together to learn and strategize in the spirit of shared commitment to advancing racial equity and transforming government. </w:t>
      </w:r>
    </w:p>
    <w:p w14:paraId="10127FDF" w14:textId="77777777" w:rsidR="002C1D8D" w:rsidRPr="00BE7484" w:rsidRDefault="002C1D8D" w:rsidP="002C1D8D">
      <w:pPr>
        <w:widowControl w:val="0"/>
        <w:autoSpaceDE w:val="0"/>
        <w:autoSpaceDN w:val="0"/>
        <w:adjustRightInd w:val="0"/>
        <w:spacing w:after="0" w:line="240" w:lineRule="auto"/>
        <w:rPr>
          <w:rFonts w:ascii="Calibri" w:hAnsi="Calibri" w:cs="Calibri"/>
        </w:rPr>
      </w:pPr>
    </w:p>
    <w:p w14:paraId="30C03965" w14:textId="77777777" w:rsidR="00B219EB" w:rsidRPr="00BE7484" w:rsidRDefault="002C1D8D" w:rsidP="000E1B35">
      <w:pPr>
        <w:spacing w:after="0"/>
        <w:rPr>
          <w:rFonts w:ascii="Calibri" w:hAnsi="Calibri" w:cs="Calibri"/>
        </w:rPr>
      </w:pPr>
      <w:r w:rsidRPr="00BE7484">
        <w:rPr>
          <w:rFonts w:ascii="Calibri" w:hAnsi="Calibri" w:cs="Calibri"/>
          <w:b/>
        </w:rPr>
        <w:t>The Implementation Cohort</w:t>
      </w:r>
      <w:r w:rsidRPr="00BE7484">
        <w:rPr>
          <w:rFonts w:ascii="Calibri" w:hAnsi="Calibri" w:cs="Calibri"/>
        </w:rPr>
        <w:t xml:space="preserve"> is designed for jurisdictions that participated in </w:t>
      </w:r>
      <w:r w:rsidR="00F66710" w:rsidRPr="00BE7484">
        <w:rPr>
          <w:rFonts w:ascii="Calibri" w:hAnsi="Calibri" w:cs="Calibri"/>
        </w:rPr>
        <w:t xml:space="preserve">previous </w:t>
      </w:r>
      <w:r w:rsidRPr="00BE7484">
        <w:rPr>
          <w:rFonts w:ascii="Calibri" w:hAnsi="Calibri" w:cs="Calibri"/>
        </w:rPr>
        <w:t>cohort</w:t>
      </w:r>
      <w:r w:rsidR="00F66710" w:rsidRPr="00BE7484">
        <w:rPr>
          <w:rFonts w:ascii="Calibri" w:hAnsi="Calibri" w:cs="Calibri"/>
        </w:rPr>
        <w:t>s or who are GARE members,</w:t>
      </w:r>
      <w:r w:rsidRPr="00BE7484">
        <w:rPr>
          <w:rFonts w:ascii="Calibri" w:hAnsi="Calibri" w:cs="Calibri"/>
        </w:rPr>
        <w:t xml:space="preserve"> and are ready for technical support on implementation of strategies and peer-to-peer strategizing. There will be quarterly half-day sessions for the Implementation Cohort, and team members will also be able to participate</w:t>
      </w:r>
      <w:r w:rsidR="00E40BCF" w:rsidRPr="00BE7484">
        <w:rPr>
          <w:rFonts w:ascii="Calibri" w:hAnsi="Calibri" w:cs="Calibri"/>
        </w:rPr>
        <w:t xml:space="preserve"> in</w:t>
      </w:r>
      <w:r w:rsidRPr="00BE7484">
        <w:rPr>
          <w:rFonts w:ascii="Calibri" w:hAnsi="Calibri" w:cs="Calibri"/>
        </w:rPr>
        <w:t xml:space="preserve"> introductory </w:t>
      </w:r>
      <w:r w:rsidR="00E40BCF" w:rsidRPr="00BE7484">
        <w:rPr>
          <w:rFonts w:ascii="Calibri" w:hAnsi="Calibri" w:cs="Calibri"/>
        </w:rPr>
        <w:t xml:space="preserve">training </w:t>
      </w:r>
      <w:r w:rsidRPr="00BE7484">
        <w:rPr>
          <w:rFonts w:ascii="Calibri" w:hAnsi="Calibri" w:cs="Calibri"/>
        </w:rPr>
        <w:t xml:space="preserve">sessions and the Advancing Racial Equity Speaker series.  </w:t>
      </w:r>
      <w:r w:rsidR="006E72C1" w:rsidRPr="00BE7484">
        <w:rPr>
          <w:rFonts w:ascii="Calibri" w:hAnsi="Calibri" w:cs="Calibri"/>
        </w:rPr>
        <w:t>I</w:t>
      </w:r>
      <w:r w:rsidR="00B219EB" w:rsidRPr="00BE7484">
        <w:rPr>
          <w:rFonts w:ascii="Calibri" w:hAnsi="Calibri" w:cs="Calibri"/>
        </w:rPr>
        <w:t>mplementation teams will</w:t>
      </w:r>
      <w:r w:rsidR="006E72C1" w:rsidRPr="00BE7484">
        <w:rPr>
          <w:rFonts w:ascii="Calibri" w:hAnsi="Calibri" w:cs="Calibri"/>
        </w:rPr>
        <w:t xml:space="preserve"> also receive a</w:t>
      </w:r>
      <w:r w:rsidR="008D748E" w:rsidRPr="00BE7484">
        <w:rPr>
          <w:rFonts w:ascii="Calibri" w:hAnsi="Calibri" w:cs="Calibri"/>
        </w:rPr>
        <w:t xml:space="preserve"> more intensive level of support.  GARE will...</w:t>
      </w:r>
    </w:p>
    <w:p w14:paraId="5966B80C" w14:textId="77777777" w:rsidR="00F71357" w:rsidRPr="00BE7484" w:rsidRDefault="008D748E" w:rsidP="000E1B35">
      <w:pPr>
        <w:pStyle w:val="ListParagraph"/>
        <w:numPr>
          <w:ilvl w:val="0"/>
          <w:numId w:val="12"/>
        </w:numPr>
        <w:spacing w:after="0"/>
        <w:rPr>
          <w:rFonts w:ascii="Calibri" w:eastAsia="Times New Roman" w:hAnsi="Calibri" w:cs="Times New Roman"/>
          <w:color w:val="000000"/>
          <w:szCs w:val="21"/>
        </w:rPr>
      </w:pPr>
      <w:proofErr w:type="gramStart"/>
      <w:r w:rsidRPr="00BE7484">
        <w:rPr>
          <w:rFonts w:ascii="Calibri" w:eastAsia="Times New Roman" w:hAnsi="Calibri" w:cs="Times New Roman"/>
          <w:color w:val="000000"/>
          <w:szCs w:val="21"/>
        </w:rPr>
        <w:t>....host</w:t>
      </w:r>
      <w:proofErr w:type="gramEnd"/>
      <w:r w:rsidRPr="00BE7484">
        <w:rPr>
          <w:rFonts w:ascii="Calibri" w:eastAsia="Times New Roman" w:hAnsi="Calibri" w:cs="Times New Roman"/>
          <w:color w:val="000000"/>
          <w:szCs w:val="21"/>
        </w:rPr>
        <w:t xml:space="preserve"> a January 2018 </w:t>
      </w:r>
      <w:r w:rsidR="00B219EB" w:rsidRPr="00BE7484">
        <w:rPr>
          <w:rFonts w:ascii="Calibri" w:eastAsia="Times New Roman" w:hAnsi="Calibri" w:cs="Times New Roman"/>
          <w:color w:val="000000"/>
          <w:szCs w:val="21"/>
        </w:rPr>
        <w:t xml:space="preserve">orientation to </w:t>
      </w:r>
      <w:r w:rsidRPr="00BE7484">
        <w:rPr>
          <w:rFonts w:ascii="Calibri" w:eastAsia="Times New Roman" w:hAnsi="Calibri" w:cs="Times New Roman"/>
          <w:color w:val="000000"/>
          <w:szCs w:val="21"/>
        </w:rPr>
        <w:t xml:space="preserve">establish a </w:t>
      </w:r>
      <w:r w:rsidR="00B219EB" w:rsidRPr="00BE7484">
        <w:rPr>
          <w:rFonts w:ascii="Calibri" w:eastAsia="Times New Roman" w:hAnsi="Calibri" w:cs="Times New Roman"/>
          <w:color w:val="000000"/>
          <w:szCs w:val="21"/>
        </w:rPr>
        <w:t xml:space="preserve">support framework </w:t>
      </w:r>
      <w:r w:rsidRPr="00BE7484">
        <w:rPr>
          <w:rFonts w:ascii="Calibri" w:eastAsia="Times New Roman" w:hAnsi="Calibri" w:cs="Times New Roman"/>
          <w:color w:val="000000"/>
          <w:szCs w:val="21"/>
        </w:rPr>
        <w:t xml:space="preserve">for the implementation cohort learning year.  (This will also serve as the opportunity for an implementation team to orient its jurisdictional introductory team </w:t>
      </w:r>
      <w:r w:rsidR="006E72C1" w:rsidRPr="00BE7484">
        <w:rPr>
          <w:rFonts w:ascii="Calibri" w:eastAsia="Times New Roman" w:hAnsi="Calibri" w:cs="Times New Roman"/>
          <w:color w:val="000000"/>
          <w:szCs w:val="21"/>
        </w:rPr>
        <w:t>to the racial equity action plan</w:t>
      </w:r>
      <w:r w:rsidRPr="00BE7484">
        <w:rPr>
          <w:rFonts w:ascii="Calibri" w:eastAsia="Times New Roman" w:hAnsi="Calibri" w:cs="Times New Roman"/>
          <w:color w:val="000000"/>
          <w:szCs w:val="21"/>
        </w:rPr>
        <w:t>.)</w:t>
      </w:r>
    </w:p>
    <w:p w14:paraId="54AF94D3" w14:textId="77777777" w:rsidR="008D748E" w:rsidRPr="00BE7484" w:rsidRDefault="008D748E" w:rsidP="008D748E">
      <w:pPr>
        <w:pStyle w:val="ListParagraph"/>
        <w:numPr>
          <w:ilvl w:val="0"/>
          <w:numId w:val="12"/>
        </w:numPr>
        <w:rPr>
          <w:rFonts w:ascii="Calibri" w:eastAsia="Times New Roman" w:hAnsi="Calibri" w:cs="Times New Roman"/>
          <w:color w:val="000000"/>
          <w:szCs w:val="21"/>
        </w:rPr>
      </w:pPr>
      <w:proofErr w:type="gramStart"/>
      <w:r w:rsidRPr="00BE7484">
        <w:rPr>
          <w:rFonts w:ascii="Calibri" w:eastAsia="Times New Roman" w:hAnsi="Calibri" w:cs="Times New Roman"/>
          <w:color w:val="000000"/>
          <w:szCs w:val="21"/>
        </w:rPr>
        <w:t>....a</w:t>
      </w:r>
      <w:r w:rsidR="006E72C1" w:rsidRPr="00BE7484">
        <w:rPr>
          <w:rFonts w:ascii="Calibri" w:eastAsia="Times New Roman" w:hAnsi="Calibri" w:cs="Times New Roman"/>
          <w:color w:val="000000"/>
          <w:szCs w:val="21"/>
        </w:rPr>
        <w:t>ssign</w:t>
      </w:r>
      <w:proofErr w:type="gramEnd"/>
      <w:r w:rsidR="006E72C1" w:rsidRPr="00BE7484">
        <w:rPr>
          <w:rFonts w:ascii="Calibri" w:eastAsia="Times New Roman" w:hAnsi="Calibri" w:cs="Times New Roman"/>
          <w:color w:val="000000"/>
          <w:szCs w:val="21"/>
        </w:rPr>
        <w:t xml:space="preserve"> jurisdictional implementation teams to peer exchange circles to enhance the learning </w:t>
      </w:r>
      <w:r w:rsidRPr="00BE7484">
        <w:rPr>
          <w:rFonts w:ascii="Calibri" w:eastAsia="Times New Roman" w:hAnsi="Calibri" w:cs="Times New Roman"/>
          <w:color w:val="000000"/>
          <w:szCs w:val="21"/>
        </w:rPr>
        <w:t xml:space="preserve">and exchange </w:t>
      </w:r>
      <w:r w:rsidR="006E72C1" w:rsidRPr="00BE7484">
        <w:rPr>
          <w:rFonts w:ascii="Calibri" w:eastAsia="Times New Roman" w:hAnsi="Calibri" w:cs="Times New Roman"/>
          <w:color w:val="000000"/>
          <w:szCs w:val="21"/>
        </w:rPr>
        <w:t xml:space="preserve">experience </w:t>
      </w:r>
      <w:r w:rsidRPr="00BE7484">
        <w:rPr>
          <w:rFonts w:ascii="Calibri" w:eastAsia="Times New Roman" w:hAnsi="Calibri" w:cs="Times New Roman"/>
          <w:color w:val="000000"/>
          <w:szCs w:val="21"/>
        </w:rPr>
        <w:t>throughout the year.</w:t>
      </w:r>
    </w:p>
    <w:p w14:paraId="6EED5524" w14:textId="77777777" w:rsidR="002C1D8D" w:rsidRPr="00BE7484" w:rsidRDefault="008D748E" w:rsidP="000E1B35">
      <w:pPr>
        <w:pStyle w:val="ListParagraph"/>
        <w:numPr>
          <w:ilvl w:val="0"/>
          <w:numId w:val="12"/>
        </w:numPr>
        <w:rPr>
          <w:rFonts w:ascii="Calibri" w:eastAsia="Times New Roman" w:hAnsi="Calibri" w:cs="Times New Roman"/>
          <w:color w:val="000000"/>
          <w:szCs w:val="21"/>
        </w:rPr>
      </w:pPr>
      <w:proofErr w:type="gramStart"/>
      <w:r w:rsidRPr="00BE7484">
        <w:rPr>
          <w:rFonts w:ascii="Calibri" w:eastAsia="Times New Roman" w:hAnsi="Calibri" w:cs="Times New Roman"/>
          <w:color w:val="000000"/>
          <w:szCs w:val="21"/>
        </w:rPr>
        <w:t>....</w:t>
      </w:r>
      <w:r w:rsidR="00F71357" w:rsidRPr="00BE7484">
        <w:rPr>
          <w:rFonts w:ascii="Calibri" w:eastAsia="Times New Roman" w:hAnsi="Calibri" w:cs="Times New Roman"/>
          <w:color w:val="000000"/>
          <w:szCs w:val="21"/>
        </w:rPr>
        <w:t>participate</w:t>
      </w:r>
      <w:proofErr w:type="gramEnd"/>
      <w:r w:rsidR="00F71357" w:rsidRPr="00BE7484">
        <w:rPr>
          <w:rFonts w:ascii="Calibri" w:eastAsia="Times New Roman" w:hAnsi="Calibri" w:cs="Times New Roman"/>
          <w:color w:val="000000"/>
          <w:szCs w:val="21"/>
        </w:rPr>
        <w:t xml:space="preserve"> in </w:t>
      </w:r>
      <w:r w:rsidRPr="00BE7484">
        <w:rPr>
          <w:rFonts w:ascii="Calibri" w:eastAsia="Times New Roman" w:hAnsi="Calibri" w:cs="Times New Roman"/>
          <w:color w:val="000000"/>
          <w:szCs w:val="21"/>
        </w:rPr>
        <w:t xml:space="preserve">establishing </w:t>
      </w:r>
      <w:r w:rsidR="00F71357" w:rsidRPr="00BE7484">
        <w:rPr>
          <w:rFonts w:ascii="Calibri" w:eastAsia="Times New Roman" w:hAnsi="Calibri" w:cs="Times New Roman"/>
          <w:color w:val="000000"/>
          <w:szCs w:val="21"/>
        </w:rPr>
        <w:t>technical assistance</w:t>
      </w:r>
      <w:r w:rsidR="00B219EB" w:rsidRPr="00BE7484">
        <w:rPr>
          <w:rFonts w:ascii="Calibri" w:eastAsia="Times New Roman" w:hAnsi="Calibri" w:cs="Times New Roman"/>
          <w:color w:val="000000"/>
          <w:szCs w:val="21"/>
        </w:rPr>
        <w:t xml:space="preserve"> </w:t>
      </w:r>
      <w:r w:rsidRPr="00BE7484">
        <w:rPr>
          <w:rFonts w:ascii="Calibri" w:eastAsia="Times New Roman" w:hAnsi="Calibri" w:cs="Times New Roman"/>
          <w:color w:val="000000"/>
          <w:szCs w:val="21"/>
        </w:rPr>
        <w:t xml:space="preserve">sessions </w:t>
      </w:r>
      <w:r w:rsidR="00F71357" w:rsidRPr="00BE7484">
        <w:rPr>
          <w:rFonts w:ascii="Calibri" w:eastAsia="Times New Roman" w:hAnsi="Calibri" w:cs="Times New Roman"/>
          <w:color w:val="000000"/>
          <w:szCs w:val="21"/>
        </w:rPr>
        <w:t xml:space="preserve">with a GARE </w:t>
      </w:r>
      <w:r w:rsidRPr="00BE7484">
        <w:rPr>
          <w:rFonts w:ascii="Calibri" w:eastAsia="Times New Roman" w:hAnsi="Calibri" w:cs="Times New Roman"/>
          <w:color w:val="000000"/>
          <w:szCs w:val="21"/>
        </w:rPr>
        <w:t>team member for the coming 6 months</w:t>
      </w:r>
      <w:r w:rsidR="00B219EB" w:rsidRPr="00BE7484">
        <w:rPr>
          <w:rFonts w:ascii="Calibri" w:eastAsia="Times New Roman" w:hAnsi="Calibri" w:cs="Times New Roman"/>
          <w:color w:val="000000"/>
          <w:szCs w:val="21"/>
        </w:rPr>
        <w:t xml:space="preserve">. </w:t>
      </w:r>
      <w:r w:rsidRPr="00BE7484">
        <w:rPr>
          <w:rFonts w:ascii="Calibri" w:eastAsia="Times New Roman" w:hAnsi="Calibri" w:cs="Times New Roman"/>
          <w:color w:val="000000"/>
          <w:szCs w:val="21"/>
        </w:rPr>
        <w:t xml:space="preserve"> The schedule will be revamped mid learning year.</w:t>
      </w:r>
    </w:p>
    <w:p w14:paraId="21E834E6" w14:textId="77777777" w:rsidR="002C1D8D" w:rsidRPr="004C3669" w:rsidRDefault="002C1D8D" w:rsidP="002C1D8D">
      <w:pPr>
        <w:widowControl w:val="0"/>
        <w:autoSpaceDE w:val="0"/>
        <w:autoSpaceDN w:val="0"/>
        <w:adjustRightInd w:val="0"/>
        <w:spacing w:after="0" w:line="240" w:lineRule="auto"/>
        <w:rPr>
          <w:rFonts w:ascii="Calibri" w:hAnsi="Calibri" w:cs="Calibri"/>
          <w:b/>
        </w:rPr>
      </w:pPr>
      <w:r w:rsidRPr="004C3669">
        <w:rPr>
          <w:rFonts w:ascii="Calibri" w:hAnsi="Calibri" w:cs="Calibri"/>
          <w:b/>
        </w:rPr>
        <w:lastRenderedPageBreak/>
        <w:t>What is expected from participating jurisdictions?</w:t>
      </w:r>
    </w:p>
    <w:p w14:paraId="644227E8" w14:textId="77777777" w:rsidR="002C1D8D" w:rsidRPr="004C3669" w:rsidRDefault="002C1D8D" w:rsidP="002C1D8D">
      <w:pPr>
        <w:widowControl w:val="0"/>
        <w:autoSpaceDE w:val="0"/>
        <w:autoSpaceDN w:val="0"/>
        <w:adjustRightInd w:val="0"/>
        <w:spacing w:after="0" w:line="240" w:lineRule="auto"/>
        <w:rPr>
          <w:rFonts w:ascii="Calibri" w:hAnsi="Calibri" w:cs="Calibri"/>
        </w:rPr>
      </w:pPr>
      <w:r w:rsidRPr="004C3669">
        <w:rPr>
          <w:rFonts w:ascii="Calibri" w:hAnsi="Calibri" w:cs="Calibri"/>
        </w:rPr>
        <w:t>Participating jurisdictions will:</w:t>
      </w:r>
    </w:p>
    <w:p w14:paraId="5901CCA4" w14:textId="77777777" w:rsidR="002C1D8D" w:rsidRPr="004C3669" w:rsidRDefault="002C1D8D" w:rsidP="002C1D8D">
      <w:pPr>
        <w:pStyle w:val="ListParagraph"/>
        <w:widowControl w:val="0"/>
        <w:numPr>
          <w:ilvl w:val="0"/>
          <w:numId w:val="5"/>
        </w:numPr>
        <w:autoSpaceDE w:val="0"/>
        <w:autoSpaceDN w:val="0"/>
        <w:adjustRightInd w:val="0"/>
        <w:spacing w:after="0" w:line="240" w:lineRule="auto"/>
        <w:rPr>
          <w:rFonts w:ascii="Calibri" w:hAnsi="Calibri" w:cs="Calibri"/>
        </w:rPr>
      </w:pPr>
      <w:r w:rsidRPr="004C3669">
        <w:rPr>
          <w:rFonts w:ascii="Calibri" w:hAnsi="Calibri" w:cs="Calibri"/>
        </w:rPr>
        <w:t xml:space="preserve">Identify team co-leads (2) and a group of no less than </w:t>
      </w:r>
      <w:r w:rsidR="00336D85" w:rsidRPr="004C3669">
        <w:rPr>
          <w:rFonts w:ascii="Calibri" w:hAnsi="Calibri" w:cs="Calibri"/>
        </w:rPr>
        <w:t xml:space="preserve">6 </w:t>
      </w:r>
      <w:r w:rsidRPr="004C3669">
        <w:rPr>
          <w:rFonts w:ascii="Calibri" w:hAnsi="Calibri" w:cs="Calibri"/>
        </w:rPr>
        <w:t>employees. Teams should include leadership and staff committed to advancing racial equity and transforming government.</w:t>
      </w:r>
      <w:r w:rsidRPr="004C3669">
        <w:rPr>
          <w:rFonts w:ascii="Calibri" w:hAnsi="Calibri" w:cs="Calibri"/>
          <w:b/>
        </w:rPr>
        <w:t xml:space="preserve"> Note:</w:t>
      </w:r>
      <w:r w:rsidRPr="004C3669">
        <w:rPr>
          <w:rFonts w:ascii="Calibri" w:hAnsi="Calibri" w:cs="Calibri"/>
        </w:rPr>
        <w:t xml:space="preserve"> jurisdictions that participated in the 2017 cohort have the option of introducing a new team of participants into the introductory training cohort and/or continuing as a part of the implementation cohort.</w:t>
      </w:r>
    </w:p>
    <w:p w14:paraId="351495DB" w14:textId="77777777" w:rsidR="002C1D8D" w:rsidRPr="004C3669" w:rsidRDefault="002C1D8D" w:rsidP="002C1D8D">
      <w:pPr>
        <w:pStyle w:val="ListParagraph"/>
        <w:widowControl w:val="0"/>
        <w:numPr>
          <w:ilvl w:val="0"/>
          <w:numId w:val="5"/>
        </w:numPr>
        <w:autoSpaceDE w:val="0"/>
        <w:autoSpaceDN w:val="0"/>
        <w:adjustRightInd w:val="0"/>
        <w:spacing w:after="0" w:line="240" w:lineRule="auto"/>
        <w:rPr>
          <w:rFonts w:ascii="Calibri" w:hAnsi="Calibri" w:cs="Calibri"/>
        </w:rPr>
      </w:pPr>
      <w:r w:rsidRPr="004C3669">
        <w:rPr>
          <w:rFonts w:ascii="Calibri" w:hAnsi="Calibri" w:cs="Calibri"/>
        </w:rPr>
        <w:t xml:space="preserve">Complete an enrollment form that designates their team’s co-leads (2), team members, and provides information on jurisdiction-specific opportunities and challenges. </w:t>
      </w:r>
    </w:p>
    <w:p w14:paraId="71C5CA12" w14:textId="77777777" w:rsidR="002C1D8D" w:rsidRPr="004C3669" w:rsidRDefault="002C1D8D" w:rsidP="002C1D8D">
      <w:pPr>
        <w:pStyle w:val="ListParagraph"/>
        <w:widowControl w:val="0"/>
        <w:numPr>
          <w:ilvl w:val="0"/>
          <w:numId w:val="5"/>
        </w:numPr>
        <w:autoSpaceDE w:val="0"/>
        <w:autoSpaceDN w:val="0"/>
        <w:adjustRightInd w:val="0"/>
        <w:spacing w:after="0" w:line="240" w:lineRule="auto"/>
        <w:rPr>
          <w:rFonts w:ascii="Calibri" w:hAnsi="Calibri" w:cs="Calibri"/>
        </w:rPr>
      </w:pPr>
      <w:r w:rsidRPr="004C3669">
        <w:rPr>
          <w:rFonts w:ascii="Calibri" w:hAnsi="Calibri" w:cs="Calibri"/>
        </w:rPr>
        <w:t>Commit to attending each session and completing assignments between sessions. Location of events will rotate between sites to maximize in-person participation.</w:t>
      </w:r>
    </w:p>
    <w:p w14:paraId="4BE61ABC" w14:textId="77777777" w:rsidR="002C1D8D" w:rsidRPr="004C3669" w:rsidRDefault="002C1D8D" w:rsidP="002C1D8D">
      <w:pPr>
        <w:pStyle w:val="ListParagraph"/>
        <w:widowControl w:val="0"/>
        <w:numPr>
          <w:ilvl w:val="0"/>
          <w:numId w:val="5"/>
        </w:numPr>
        <w:autoSpaceDE w:val="0"/>
        <w:autoSpaceDN w:val="0"/>
        <w:adjustRightInd w:val="0"/>
        <w:spacing w:after="0" w:line="240" w:lineRule="auto"/>
        <w:rPr>
          <w:rFonts w:ascii="Calibri" w:hAnsi="Calibri" w:cs="Calibri"/>
        </w:rPr>
      </w:pPr>
      <w:r w:rsidRPr="004C3669">
        <w:rPr>
          <w:rFonts w:ascii="Calibri" w:hAnsi="Calibri" w:cs="Calibri"/>
        </w:rPr>
        <w:t xml:space="preserve">Work with GARE and the League of Minnesota Cities to promote the “Advancing Racial Equity” speaker series to elected officials, government staff and community partners. </w:t>
      </w:r>
    </w:p>
    <w:p w14:paraId="559C846C" w14:textId="77777777" w:rsidR="00E40BCF" w:rsidRPr="004C3669" w:rsidRDefault="002C1D8D" w:rsidP="002C1D8D">
      <w:pPr>
        <w:pStyle w:val="ListParagraph"/>
        <w:widowControl w:val="0"/>
        <w:numPr>
          <w:ilvl w:val="0"/>
          <w:numId w:val="5"/>
        </w:numPr>
        <w:autoSpaceDE w:val="0"/>
        <w:autoSpaceDN w:val="0"/>
        <w:adjustRightInd w:val="0"/>
        <w:spacing w:after="0" w:line="240" w:lineRule="auto"/>
        <w:rPr>
          <w:rFonts w:ascii="Calibri" w:hAnsi="Calibri" w:cs="Calibri"/>
        </w:rPr>
      </w:pPr>
      <w:r w:rsidRPr="004C3669">
        <w:rPr>
          <w:rFonts w:ascii="Calibri" w:hAnsi="Calibri" w:cs="Calibri"/>
        </w:rPr>
        <w:t xml:space="preserve">Contribute towards the </w:t>
      </w:r>
      <w:r w:rsidR="00E40BCF" w:rsidRPr="004C3669">
        <w:rPr>
          <w:rFonts w:ascii="Calibri" w:hAnsi="Calibri" w:cs="Calibri"/>
        </w:rPr>
        <w:t xml:space="preserve">learning year </w:t>
      </w:r>
      <w:r w:rsidRPr="004C3669">
        <w:rPr>
          <w:rFonts w:ascii="Calibri" w:hAnsi="Calibri" w:cs="Calibri"/>
        </w:rPr>
        <w:t>cost</w:t>
      </w:r>
      <w:r w:rsidR="00E40BCF" w:rsidRPr="004C3669">
        <w:rPr>
          <w:rFonts w:ascii="Calibri" w:hAnsi="Calibri" w:cs="Calibri"/>
        </w:rPr>
        <w:t>s</w:t>
      </w:r>
      <w:r w:rsidRPr="004C3669">
        <w:rPr>
          <w:rFonts w:ascii="Calibri" w:hAnsi="Calibri" w:cs="Calibri"/>
        </w:rPr>
        <w:t xml:space="preserve"> (details below). </w:t>
      </w:r>
    </w:p>
    <w:p w14:paraId="7091132D" w14:textId="77777777" w:rsidR="00E40BCF" w:rsidRPr="004C3669" w:rsidRDefault="00E40BCF" w:rsidP="002C1D8D">
      <w:pPr>
        <w:widowControl w:val="0"/>
        <w:autoSpaceDE w:val="0"/>
        <w:autoSpaceDN w:val="0"/>
        <w:adjustRightInd w:val="0"/>
        <w:spacing w:after="0" w:line="240" w:lineRule="auto"/>
        <w:rPr>
          <w:rFonts w:ascii="Calibri" w:hAnsi="Calibri" w:cs="Calibri"/>
          <w:b/>
        </w:rPr>
      </w:pPr>
    </w:p>
    <w:p w14:paraId="08998D6D" w14:textId="77777777" w:rsidR="002C1D8D" w:rsidRPr="004C3669" w:rsidRDefault="002C1D8D" w:rsidP="002C1D8D">
      <w:pPr>
        <w:widowControl w:val="0"/>
        <w:autoSpaceDE w:val="0"/>
        <w:autoSpaceDN w:val="0"/>
        <w:adjustRightInd w:val="0"/>
        <w:spacing w:after="0" w:line="240" w:lineRule="auto"/>
        <w:rPr>
          <w:rFonts w:ascii="Calibri" w:hAnsi="Calibri" w:cs="Calibri"/>
          <w:b/>
        </w:rPr>
      </w:pPr>
      <w:r w:rsidRPr="004C3669">
        <w:rPr>
          <w:rFonts w:ascii="Calibri" w:hAnsi="Calibri" w:cs="Calibri"/>
          <w:b/>
        </w:rPr>
        <w:t>What are the participation fees?</w:t>
      </w:r>
    </w:p>
    <w:p w14:paraId="05D34D9E" w14:textId="77777777" w:rsidR="002C1D8D" w:rsidRPr="004C3669" w:rsidRDefault="002C1D8D" w:rsidP="002C1D8D">
      <w:pPr>
        <w:widowControl w:val="0"/>
        <w:autoSpaceDE w:val="0"/>
        <w:autoSpaceDN w:val="0"/>
        <w:adjustRightInd w:val="0"/>
        <w:spacing w:after="0" w:line="240" w:lineRule="auto"/>
        <w:rPr>
          <w:rFonts w:ascii="Calibri" w:hAnsi="Calibri" w:cs="Calibri"/>
        </w:rPr>
      </w:pPr>
      <w:r w:rsidRPr="004C3669">
        <w:rPr>
          <w:rFonts w:ascii="Calibri" w:hAnsi="Calibri" w:cs="Calibri"/>
        </w:rPr>
        <w:t xml:space="preserve">GARE does fundraising from nongovernment sources to reduce program costs to participating jurisdictions and minimize barriers to entry. Our fee structure is based on the numbers of members on a team. Jurisdictions that are GARE Core members receive a discount on cohort participation fees. </w:t>
      </w:r>
      <w:r w:rsidR="00F66710" w:rsidRPr="004C3669">
        <w:rPr>
          <w:rFonts w:ascii="Calibri" w:hAnsi="Calibri" w:cs="Calibri"/>
        </w:rPr>
        <w:t>For more information on GARE membership, please review</w:t>
      </w:r>
      <w:r w:rsidR="00743E3A" w:rsidRPr="004C3669">
        <w:rPr>
          <w:rFonts w:ascii="Calibri" w:hAnsi="Calibri" w:cs="Calibri"/>
        </w:rPr>
        <w:t xml:space="preserve"> </w:t>
      </w:r>
      <w:hyperlink r:id="rId11" w:history="1">
        <w:r w:rsidR="00743E3A" w:rsidRPr="004C3669">
          <w:rPr>
            <w:rStyle w:val="Hyperlink"/>
            <w:rFonts w:ascii="Calibri" w:hAnsi="Calibri" w:cs="Calibri"/>
          </w:rPr>
          <w:t>http://www.racialequityalliance.org/members/join/</w:t>
        </w:r>
      </w:hyperlink>
      <w:r w:rsidR="00743E3A" w:rsidRPr="004C3669">
        <w:rPr>
          <w:rFonts w:ascii="Calibri" w:hAnsi="Calibri" w:cs="Calibri"/>
        </w:rPr>
        <w:t xml:space="preserve"> or talk with Gordon Goodwin (see contact information below</w:t>
      </w:r>
      <w:r w:rsidR="00BC073B" w:rsidRPr="004C3669">
        <w:rPr>
          <w:rFonts w:ascii="Calibri" w:hAnsi="Calibri" w:cs="Calibri"/>
        </w:rPr>
        <w:t>.</w:t>
      </w:r>
      <w:r w:rsidR="00743E3A" w:rsidRPr="004C3669">
        <w:rPr>
          <w:rFonts w:ascii="Calibri" w:hAnsi="Calibri" w:cs="Calibri"/>
        </w:rPr>
        <w:t>)</w:t>
      </w:r>
      <w:r w:rsidR="00BC073B" w:rsidRPr="004C3669">
        <w:rPr>
          <w:rFonts w:ascii="Calibri" w:hAnsi="Calibri" w:cs="Calibri"/>
        </w:rPr>
        <w:t xml:space="preserve">  </w:t>
      </w:r>
      <w:r w:rsidR="00620FE6" w:rsidRPr="004C3669">
        <w:rPr>
          <w:rFonts w:ascii="Calibri" w:hAnsi="Calibri" w:cs="Calibri"/>
        </w:rPr>
        <w:t>GARE members make a commitment to using racial equity tools to create change internally and at the community level.</w:t>
      </w:r>
    </w:p>
    <w:p w14:paraId="165550A9" w14:textId="77777777" w:rsidR="002C1D8D" w:rsidRPr="004C3669" w:rsidRDefault="002C1D8D" w:rsidP="002C1D8D">
      <w:pPr>
        <w:widowControl w:val="0"/>
        <w:autoSpaceDE w:val="0"/>
        <w:autoSpaceDN w:val="0"/>
        <w:adjustRightInd w:val="0"/>
        <w:spacing w:after="0" w:line="240" w:lineRule="auto"/>
        <w:rPr>
          <w:rFonts w:ascii="Calibri" w:hAnsi="Calibri" w:cs="Calibri"/>
        </w:rPr>
      </w:pPr>
    </w:p>
    <w:tbl>
      <w:tblPr>
        <w:tblStyle w:val="MediumGrid1-Accent1"/>
        <w:tblW w:w="0" w:type="auto"/>
        <w:tblBorders>
          <w:top w:val="single" w:sz="8" w:space="0" w:color="D6E3BC" w:themeColor="accent3" w:themeTint="66"/>
          <w:left w:val="single" w:sz="8" w:space="0" w:color="D6E3BC" w:themeColor="accent3" w:themeTint="66"/>
          <w:bottom w:val="single" w:sz="8" w:space="0" w:color="D6E3BC" w:themeColor="accent3" w:themeTint="66"/>
          <w:right w:val="single" w:sz="8" w:space="0" w:color="D6E3BC" w:themeColor="accent3" w:themeTint="66"/>
          <w:insideH w:val="single" w:sz="8" w:space="0" w:color="D6E3BC" w:themeColor="accent3" w:themeTint="66"/>
          <w:insideV w:val="single" w:sz="8" w:space="0" w:color="D6E3BC" w:themeColor="accent3" w:themeTint="66"/>
        </w:tblBorders>
        <w:tblLook w:val="04A0" w:firstRow="1" w:lastRow="0" w:firstColumn="1" w:lastColumn="0" w:noHBand="0" w:noVBand="1"/>
      </w:tblPr>
      <w:tblGrid>
        <w:gridCol w:w="2448"/>
        <w:gridCol w:w="2214"/>
        <w:gridCol w:w="2556"/>
        <w:gridCol w:w="2394"/>
      </w:tblGrid>
      <w:tr w:rsidR="002C1D8D" w:rsidRPr="004C3669" w14:paraId="4524973D" w14:textId="77777777" w:rsidTr="00D03B4F">
        <w:trPr>
          <w:cnfStyle w:val="100000000000" w:firstRow="1" w:lastRow="0" w:firstColumn="0" w:lastColumn="0" w:oddVBand="0" w:evenVBand="0" w:oddHBand="0"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tcPr>
          <w:p w14:paraId="620427F4" w14:textId="77777777" w:rsidR="002C1D8D" w:rsidRPr="004C3669" w:rsidRDefault="0078356B" w:rsidP="00D03B4F">
            <w:pPr>
              <w:spacing w:line="240" w:lineRule="auto"/>
              <w:jc w:val="center"/>
              <w:rPr>
                <w:rFonts w:ascii="Calibri" w:hAnsi="Calibri"/>
              </w:rPr>
            </w:pPr>
            <w:r w:rsidRPr="004C3669">
              <w:rPr>
                <w:rFonts w:ascii="Calibri" w:hAnsi="Calibri"/>
              </w:rPr>
              <w:t>Learning Year</w:t>
            </w:r>
            <w:r w:rsidR="002C1D8D" w:rsidRPr="004C3669">
              <w:rPr>
                <w:rFonts w:ascii="Calibri" w:hAnsi="Calibri"/>
              </w:rPr>
              <w:t xml:space="preserve"> Participation</w:t>
            </w:r>
          </w:p>
        </w:tc>
        <w:tc>
          <w:tcPr>
            <w:tcW w:w="2214" w:type="dxa"/>
            <w:shd w:val="clear" w:color="auto" w:fill="auto"/>
          </w:tcPr>
          <w:p w14:paraId="547D9D32" w14:textId="77777777" w:rsidR="00D03B4F" w:rsidRDefault="002C1D8D" w:rsidP="00D03B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4C3669">
              <w:rPr>
                <w:rFonts w:ascii="Calibri" w:hAnsi="Calibri"/>
              </w:rPr>
              <w:t>6-10</w:t>
            </w:r>
          </w:p>
          <w:p w14:paraId="72047408" w14:textId="77777777" w:rsidR="002C1D8D" w:rsidRPr="004C3669" w:rsidRDefault="002C1D8D" w:rsidP="00D03B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4C3669">
              <w:rPr>
                <w:rFonts w:ascii="Calibri" w:hAnsi="Calibri"/>
              </w:rPr>
              <w:t>PARTICIPANTS</w:t>
            </w:r>
          </w:p>
        </w:tc>
        <w:tc>
          <w:tcPr>
            <w:tcW w:w="2556" w:type="dxa"/>
            <w:shd w:val="clear" w:color="auto" w:fill="auto"/>
          </w:tcPr>
          <w:p w14:paraId="2FE45430" w14:textId="77777777" w:rsidR="002C1D8D" w:rsidRPr="004C3669" w:rsidRDefault="002C1D8D" w:rsidP="00D03B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4C3669">
              <w:rPr>
                <w:rFonts w:ascii="Calibri" w:hAnsi="Calibri"/>
              </w:rPr>
              <w:t xml:space="preserve">11-14 </w:t>
            </w:r>
            <w:r w:rsidRPr="004C3669">
              <w:rPr>
                <w:rFonts w:ascii="Calibri" w:hAnsi="Calibri"/>
              </w:rPr>
              <w:br/>
              <w:t>PARTICIPANTS</w:t>
            </w:r>
          </w:p>
        </w:tc>
        <w:tc>
          <w:tcPr>
            <w:tcW w:w="2394" w:type="dxa"/>
            <w:shd w:val="clear" w:color="auto" w:fill="auto"/>
          </w:tcPr>
          <w:p w14:paraId="657E83E3" w14:textId="77777777" w:rsidR="00D03B4F" w:rsidRDefault="002C1D8D" w:rsidP="00D03B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4C3669">
              <w:rPr>
                <w:rFonts w:ascii="Calibri" w:hAnsi="Calibri"/>
              </w:rPr>
              <w:t>15-17</w:t>
            </w:r>
          </w:p>
          <w:p w14:paraId="41967C1F" w14:textId="77777777" w:rsidR="002C1D8D" w:rsidRPr="004C3669" w:rsidRDefault="002C1D8D" w:rsidP="00D03B4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rPr>
            </w:pPr>
            <w:r w:rsidRPr="004C3669">
              <w:rPr>
                <w:rFonts w:ascii="Calibri" w:hAnsi="Calibri"/>
              </w:rPr>
              <w:t>PARTICIPANTS</w:t>
            </w:r>
          </w:p>
        </w:tc>
      </w:tr>
      <w:tr w:rsidR="002C1D8D" w:rsidRPr="004C3669" w14:paraId="2CBA2AEB" w14:textId="77777777" w:rsidTr="00B12D7B">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tcPr>
          <w:p w14:paraId="27CAE12B" w14:textId="77777777" w:rsidR="002C1D8D" w:rsidRPr="004C3669" w:rsidRDefault="002C1D8D" w:rsidP="002079E6">
            <w:pPr>
              <w:spacing w:after="0"/>
              <w:rPr>
                <w:rFonts w:ascii="Calibri" w:hAnsi="Calibri"/>
                <w:b w:val="0"/>
              </w:rPr>
            </w:pPr>
            <w:r w:rsidRPr="004C3669">
              <w:rPr>
                <w:rFonts w:ascii="Calibri" w:hAnsi="Calibri"/>
                <w:b w:val="0"/>
              </w:rPr>
              <w:t>Introductory Cohort</w:t>
            </w:r>
            <w:r w:rsidRPr="004C3669">
              <w:rPr>
                <w:rFonts w:ascii="Calibri" w:hAnsi="Calibri"/>
                <w:b w:val="0"/>
              </w:rPr>
              <w:br/>
              <w:t>(GARE Members)</w:t>
            </w:r>
          </w:p>
        </w:tc>
        <w:tc>
          <w:tcPr>
            <w:tcW w:w="2214" w:type="dxa"/>
            <w:shd w:val="clear" w:color="auto" w:fill="auto"/>
          </w:tcPr>
          <w:p w14:paraId="2D2CF894" w14:textId="77777777" w:rsidR="002C1D8D" w:rsidRPr="004C3669" w:rsidRDefault="002C1D8D" w:rsidP="0080598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4C3669">
              <w:rPr>
                <w:rFonts w:ascii="Calibri" w:hAnsi="Calibri"/>
              </w:rPr>
              <w:t>$4,000</w:t>
            </w:r>
          </w:p>
        </w:tc>
        <w:tc>
          <w:tcPr>
            <w:tcW w:w="2556" w:type="dxa"/>
            <w:shd w:val="clear" w:color="auto" w:fill="auto"/>
          </w:tcPr>
          <w:p w14:paraId="314903F5" w14:textId="77777777" w:rsidR="002C1D8D" w:rsidRPr="004C3669" w:rsidRDefault="002C1D8D" w:rsidP="0080598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4C3669">
              <w:rPr>
                <w:rFonts w:ascii="Calibri" w:hAnsi="Calibri"/>
              </w:rPr>
              <w:t>$</w:t>
            </w:r>
            <w:r w:rsidR="00BC073B" w:rsidRPr="004C3669">
              <w:rPr>
                <w:rFonts w:ascii="Calibri" w:hAnsi="Calibri"/>
              </w:rPr>
              <w:t>7,000</w:t>
            </w:r>
          </w:p>
        </w:tc>
        <w:tc>
          <w:tcPr>
            <w:tcW w:w="2394" w:type="dxa"/>
            <w:shd w:val="clear" w:color="auto" w:fill="auto"/>
          </w:tcPr>
          <w:p w14:paraId="59299EB3" w14:textId="77777777" w:rsidR="002C1D8D" w:rsidRPr="004C3669" w:rsidRDefault="002C1D8D" w:rsidP="0080598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4C3669">
              <w:rPr>
                <w:rFonts w:ascii="Calibri" w:hAnsi="Calibri"/>
              </w:rPr>
              <w:t>$10,000</w:t>
            </w:r>
          </w:p>
        </w:tc>
      </w:tr>
      <w:tr w:rsidR="002C1D8D" w:rsidRPr="004C3669" w14:paraId="41252D47" w14:textId="77777777" w:rsidTr="002C1D8D">
        <w:tc>
          <w:tcPr>
            <w:cnfStyle w:val="001000000000" w:firstRow="0" w:lastRow="0" w:firstColumn="1" w:lastColumn="0" w:oddVBand="0" w:evenVBand="0" w:oddHBand="0" w:evenHBand="0" w:firstRowFirstColumn="0" w:firstRowLastColumn="0" w:lastRowFirstColumn="0" w:lastRowLastColumn="0"/>
            <w:tcW w:w="2448" w:type="dxa"/>
            <w:shd w:val="clear" w:color="auto" w:fill="auto"/>
          </w:tcPr>
          <w:p w14:paraId="7D0D56CE" w14:textId="77777777" w:rsidR="002C1D8D" w:rsidRPr="004C3669" w:rsidRDefault="002C1D8D" w:rsidP="002079E6">
            <w:pPr>
              <w:spacing w:after="0"/>
              <w:rPr>
                <w:rFonts w:ascii="Calibri" w:hAnsi="Calibri"/>
                <w:b w:val="0"/>
              </w:rPr>
            </w:pPr>
            <w:r w:rsidRPr="004C3669">
              <w:rPr>
                <w:rFonts w:ascii="Calibri" w:hAnsi="Calibri"/>
                <w:b w:val="0"/>
              </w:rPr>
              <w:t>Introductory Cohort</w:t>
            </w:r>
            <w:r w:rsidRPr="004C3669">
              <w:rPr>
                <w:rFonts w:ascii="Calibri" w:hAnsi="Calibri"/>
                <w:b w:val="0"/>
              </w:rPr>
              <w:br/>
              <w:t>(Nonmembers)</w:t>
            </w:r>
          </w:p>
        </w:tc>
        <w:tc>
          <w:tcPr>
            <w:tcW w:w="2214" w:type="dxa"/>
            <w:shd w:val="clear" w:color="auto" w:fill="auto"/>
          </w:tcPr>
          <w:p w14:paraId="03C80A16" w14:textId="77777777" w:rsidR="002C1D8D" w:rsidRPr="004C3669" w:rsidRDefault="002C1D8D" w:rsidP="0080598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4C3669">
              <w:rPr>
                <w:rFonts w:ascii="Calibri" w:hAnsi="Calibri"/>
              </w:rPr>
              <w:t>$10,000</w:t>
            </w:r>
          </w:p>
        </w:tc>
        <w:tc>
          <w:tcPr>
            <w:tcW w:w="2556" w:type="dxa"/>
            <w:shd w:val="clear" w:color="auto" w:fill="auto"/>
          </w:tcPr>
          <w:p w14:paraId="2C379B2D" w14:textId="77777777" w:rsidR="002C1D8D" w:rsidRPr="004C3669" w:rsidRDefault="002C1D8D" w:rsidP="0080598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4C3669">
              <w:rPr>
                <w:rFonts w:ascii="Calibri" w:hAnsi="Calibri"/>
              </w:rPr>
              <w:t>$15,000</w:t>
            </w:r>
          </w:p>
        </w:tc>
        <w:tc>
          <w:tcPr>
            <w:tcW w:w="2394" w:type="dxa"/>
            <w:shd w:val="clear" w:color="auto" w:fill="auto"/>
          </w:tcPr>
          <w:p w14:paraId="6C48D520" w14:textId="77777777" w:rsidR="002C1D8D" w:rsidRPr="004C3669" w:rsidRDefault="002C1D8D" w:rsidP="0080598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4C3669">
              <w:rPr>
                <w:rFonts w:ascii="Calibri" w:hAnsi="Calibri"/>
              </w:rPr>
              <w:t>$20,000</w:t>
            </w:r>
          </w:p>
        </w:tc>
      </w:tr>
      <w:tr w:rsidR="002C1D8D" w:rsidRPr="004C3669" w14:paraId="7ED08E13" w14:textId="77777777" w:rsidTr="002C1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tcPr>
          <w:p w14:paraId="4A46D1FC" w14:textId="77777777" w:rsidR="002C1D8D" w:rsidRPr="004C3669" w:rsidRDefault="002C1D8D" w:rsidP="002079E6">
            <w:pPr>
              <w:spacing w:after="0"/>
              <w:rPr>
                <w:rFonts w:ascii="Calibri" w:hAnsi="Calibri"/>
                <w:b w:val="0"/>
              </w:rPr>
            </w:pPr>
            <w:r w:rsidRPr="004C3669">
              <w:rPr>
                <w:rFonts w:ascii="Calibri" w:hAnsi="Calibri"/>
                <w:b w:val="0"/>
              </w:rPr>
              <w:t>Implementation Cohort (GARE Members)</w:t>
            </w:r>
          </w:p>
        </w:tc>
        <w:tc>
          <w:tcPr>
            <w:tcW w:w="2214" w:type="dxa"/>
            <w:shd w:val="clear" w:color="auto" w:fill="auto"/>
          </w:tcPr>
          <w:p w14:paraId="19F29E8B" w14:textId="77777777" w:rsidR="002C1D8D" w:rsidRPr="004C3669" w:rsidRDefault="002C1D8D" w:rsidP="0080598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4C3669">
              <w:rPr>
                <w:rFonts w:ascii="Calibri" w:hAnsi="Calibri"/>
              </w:rPr>
              <w:t>$1,000</w:t>
            </w:r>
          </w:p>
        </w:tc>
        <w:tc>
          <w:tcPr>
            <w:tcW w:w="2556" w:type="dxa"/>
            <w:shd w:val="clear" w:color="auto" w:fill="auto"/>
          </w:tcPr>
          <w:p w14:paraId="0BB906DA" w14:textId="77777777" w:rsidR="002C1D8D" w:rsidRPr="004C3669" w:rsidRDefault="002C1D8D" w:rsidP="0080598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4C3669">
              <w:rPr>
                <w:rFonts w:ascii="Calibri" w:hAnsi="Calibri"/>
              </w:rPr>
              <w:t>$3,000</w:t>
            </w:r>
          </w:p>
        </w:tc>
        <w:tc>
          <w:tcPr>
            <w:tcW w:w="2394" w:type="dxa"/>
            <w:shd w:val="clear" w:color="auto" w:fill="auto"/>
          </w:tcPr>
          <w:p w14:paraId="54489031" w14:textId="77777777" w:rsidR="002C1D8D" w:rsidRPr="004C3669" w:rsidRDefault="002C1D8D" w:rsidP="00805986">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4C3669">
              <w:rPr>
                <w:rFonts w:ascii="Calibri" w:hAnsi="Calibri"/>
              </w:rPr>
              <w:t>$5,000</w:t>
            </w:r>
          </w:p>
        </w:tc>
      </w:tr>
      <w:tr w:rsidR="002C1D8D" w:rsidRPr="004C3669" w14:paraId="175FCC4E" w14:textId="77777777" w:rsidTr="002C1D8D">
        <w:trPr>
          <w:trHeight w:val="745"/>
        </w:trPr>
        <w:tc>
          <w:tcPr>
            <w:cnfStyle w:val="001000000000" w:firstRow="0" w:lastRow="0" w:firstColumn="1" w:lastColumn="0" w:oddVBand="0" w:evenVBand="0" w:oddHBand="0" w:evenHBand="0" w:firstRowFirstColumn="0" w:firstRowLastColumn="0" w:lastRowFirstColumn="0" w:lastRowLastColumn="0"/>
            <w:tcW w:w="2448" w:type="dxa"/>
            <w:shd w:val="clear" w:color="auto" w:fill="auto"/>
          </w:tcPr>
          <w:p w14:paraId="21E76CC9" w14:textId="77777777" w:rsidR="002C1D8D" w:rsidRPr="004C3669" w:rsidRDefault="002C1D8D" w:rsidP="002079E6">
            <w:pPr>
              <w:spacing w:after="0"/>
              <w:rPr>
                <w:rFonts w:ascii="Calibri" w:hAnsi="Calibri"/>
                <w:b w:val="0"/>
              </w:rPr>
            </w:pPr>
            <w:r w:rsidRPr="004C3669">
              <w:rPr>
                <w:rFonts w:ascii="Calibri" w:hAnsi="Calibri"/>
                <w:b w:val="0"/>
              </w:rPr>
              <w:t>Implementation Cohort (Nonmembers)</w:t>
            </w:r>
          </w:p>
        </w:tc>
        <w:tc>
          <w:tcPr>
            <w:tcW w:w="2214" w:type="dxa"/>
            <w:shd w:val="clear" w:color="auto" w:fill="auto"/>
          </w:tcPr>
          <w:p w14:paraId="4645147D" w14:textId="77777777" w:rsidR="002C1D8D" w:rsidRPr="004C3669" w:rsidRDefault="002C1D8D" w:rsidP="0080598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4C3669">
              <w:rPr>
                <w:rFonts w:ascii="Calibri" w:hAnsi="Calibri"/>
              </w:rPr>
              <w:t>$5,000</w:t>
            </w:r>
          </w:p>
        </w:tc>
        <w:tc>
          <w:tcPr>
            <w:tcW w:w="2556" w:type="dxa"/>
            <w:shd w:val="clear" w:color="auto" w:fill="auto"/>
          </w:tcPr>
          <w:p w14:paraId="632FE576" w14:textId="77777777" w:rsidR="002C1D8D" w:rsidRPr="004C3669" w:rsidRDefault="002C1D8D" w:rsidP="0080598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4C3669">
              <w:rPr>
                <w:rFonts w:ascii="Calibri" w:hAnsi="Calibri"/>
              </w:rPr>
              <w:t>$7,000</w:t>
            </w:r>
          </w:p>
        </w:tc>
        <w:tc>
          <w:tcPr>
            <w:tcW w:w="2394" w:type="dxa"/>
            <w:shd w:val="clear" w:color="auto" w:fill="auto"/>
          </w:tcPr>
          <w:p w14:paraId="3F82C8D8" w14:textId="77777777" w:rsidR="002C1D8D" w:rsidRPr="004C3669" w:rsidRDefault="002C1D8D" w:rsidP="00805986">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4C3669">
              <w:rPr>
                <w:rFonts w:ascii="Calibri" w:hAnsi="Calibri"/>
              </w:rPr>
              <w:t>$10,000</w:t>
            </w:r>
          </w:p>
        </w:tc>
      </w:tr>
    </w:tbl>
    <w:p w14:paraId="512D8AE6" w14:textId="77777777" w:rsidR="002C1D8D" w:rsidRPr="004C3669" w:rsidRDefault="002C1D8D" w:rsidP="002C1D8D">
      <w:pPr>
        <w:widowControl w:val="0"/>
        <w:autoSpaceDE w:val="0"/>
        <w:autoSpaceDN w:val="0"/>
        <w:adjustRightInd w:val="0"/>
        <w:spacing w:after="0" w:line="240" w:lineRule="auto"/>
        <w:rPr>
          <w:rFonts w:ascii="Calibri" w:hAnsi="Calibri" w:cs="Calibri"/>
        </w:rPr>
      </w:pPr>
    </w:p>
    <w:p w14:paraId="5B368D18" w14:textId="77777777" w:rsidR="002C1D8D" w:rsidRPr="004C3669" w:rsidRDefault="002C1D8D" w:rsidP="002C1D8D">
      <w:pPr>
        <w:widowControl w:val="0"/>
        <w:autoSpaceDE w:val="0"/>
        <w:autoSpaceDN w:val="0"/>
        <w:adjustRightInd w:val="0"/>
        <w:spacing w:after="0" w:line="240" w:lineRule="auto"/>
        <w:rPr>
          <w:rFonts w:ascii="Calibri" w:hAnsi="Calibri" w:cs="Calibri"/>
        </w:rPr>
      </w:pPr>
      <w:r w:rsidRPr="004C3669">
        <w:rPr>
          <w:rFonts w:ascii="Calibri" w:hAnsi="Calibri" w:cs="Calibri"/>
        </w:rPr>
        <w:t>Fees include training, materials, meeting logistics / meals and technical assistance.</w:t>
      </w:r>
    </w:p>
    <w:p w14:paraId="56CFAF01" w14:textId="77777777" w:rsidR="0043721A" w:rsidRPr="004C3669" w:rsidRDefault="0043721A" w:rsidP="00A56A28">
      <w:pPr>
        <w:widowControl w:val="0"/>
        <w:autoSpaceDE w:val="0"/>
        <w:autoSpaceDN w:val="0"/>
        <w:adjustRightInd w:val="0"/>
        <w:spacing w:after="0"/>
        <w:rPr>
          <w:rFonts w:ascii="Calibri" w:hAnsi="Calibri" w:cs="Calibri"/>
          <w:b/>
        </w:rPr>
      </w:pPr>
    </w:p>
    <w:p w14:paraId="787998AB" w14:textId="77777777" w:rsidR="00A56A28" w:rsidRPr="004C3669" w:rsidRDefault="00A56A28" w:rsidP="00A56A28">
      <w:pPr>
        <w:widowControl w:val="0"/>
        <w:autoSpaceDE w:val="0"/>
        <w:autoSpaceDN w:val="0"/>
        <w:adjustRightInd w:val="0"/>
        <w:spacing w:after="0"/>
        <w:rPr>
          <w:rFonts w:ascii="Calibri" w:hAnsi="Calibri" w:cs="Calibri"/>
          <w:b/>
        </w:rPr>
      </w:pPr>
      <w:r w:rsidRPr="004C3669">
        <w:rPr>
          <w:rFonts w:ascii="Calibri" w:hAnsi="Calibri" w:cs="Calibri"/>
          <w:b/>
        </w:rPr>
        <w:t>Is there an alternative to the Learning Year for jurisdictions that are not in the Twin Cities Metro?</w:t>
      </w:r>
    </w:p>
    <w:p w14:paraId="6BE2DA1F" w14:textId="77777777" w:rsidR="00270BFE" w:rsidRPr="004C3669" w:rsidRDefault="00A56A28" w:rsidP="00270BFE">
      <w:pPr>
        <w:widowControl w:val="0"/>
        <w:autoSpaceDE w:val="0"/>
        <w:autoSpaceDN w:val="0"/>
        <w:adjustRightInd w:val="0"/>
        <w:spacing w:after="0" w:line="240" w:lineRule="auto"/>
        <w:rPr>
          <w:rFonts w:ascii="Calibri" w:hAnsi="Calibri" w:cs="Calibri"/>
        </w:rPr>
      </w:pPr>
      <w:r w:rsidRPr="004C3669">
        <w:rPr>
          <w:rFonts w:ascii="Calibri" w:hAnsi="Calibri" w:cs="Calibri"/>
        </w:rPr>
        <w:t xml:space="preserve">Jurisdictions interested in the Learning Year process who are not located in the Twin Cities metro area should contact </w:t>
      </w:r>
      <w:r w:rsidR="005F0442" w:rsidRPr="004C3669">
        <w:rPr>
          <w:rFonts w:ascii="Calibri" w:hAnsi="Calibri" w:cs="Calibri"/>
        </w:rPr>
        <w:t xml:space="preserve">Kevin </w:t>
      </w:r>
      <w:proofErr w:type="spellStart"/>
      <w:r w:rsidR="005F0442" w:rsidRPr="004C3669">
        <w:rPr>
          <w:rFonts w:ascii="Calibri" w:hAnsi="Calibri" w:cs="Calibri"/>
        </w:rPr>
        <w:t>Frazell</w:t>
      </w:r>
      <w:proofErr w:type="spellEnd"/>
      <w:r w:rsidR="005F0442" w:rsidRPr="004C3669">
        <w:rPr>
          <w:rFonts w:ascii="Calibri" w:hAnsi="Calibri" w:cs="Calibri"/>
        </w:rPr>
        <w:t xml:space="preserve"> or Rachel Walker at </w:t>
      </w:r>
      <w:r w:rsidRPr="004C3669">
        <w:rPr>
          <w:rFonts w:ascii="Calibri" w:hAnsi="Calibri" w:cs="Calibri"/>
        </w:rPr>
        <w:t xml:space="preserve">The League of Minnesota Cities </w:t>
      </w:r>
      <w:r w:rsidR="005F0442" w:rsidRPr="004C3669">
        <w:rPr>
          <w:rFonts w:ascii="Calibri" w:hAnsi="Calibri" w:cs="Calibri"/>
        </w:rPr>
        <w:t xml:space="preserve">(651-281-1200) </w:t>
      </w:r>
      <w:r w:rsidRPr="004C3669">
        <w:rPr>
          <w:rFonts w:ascii="Calibri" w:hAnsi="Calibri" w:cs="Calibri"/>
        </w:rPr>
        <w:t xml:space="preserve">to investigate potential arrangements for group training opportunities. </w:t>
      </w:r>
    </w:p>
    <w:p w14:paraId="78D6B6CB" w14:textId="77777777" w:rsidR="00270BFE" w:rsidRDefault="00270BFE" w:rsidP="00270BFE">
      <w:pPr>
        <w:widowControl w:val="0"/>
        <w:autoSpaceDE w:val="0"/>
        <w:autoSpaceDN w:val="0"/>
        <w:adjustRightInd w:val="0"/>
        <w:spacing w:after="0" w:line="240" w:lineRule="auto"/>
        <w:rPr>
          <w:rFonts w:ascii="Calibri" w:hAnsi="Calibri" w:cs="Calibri"/>
        </w:rPr>
      </w:pPr>
    </w:p>
    <w:p w14:paraId="602F7A5D" w14:textId="77777777" w:rsidR="00270BFE" w:rsidRDefault="00270BFE" w:rsidP="00270BFE">
      <w:pPr>
        <w:widowControl w:val="0"/>
        <w:autoSpaceDE w:val="0"/>
        <w:autoSpaceDN w:val="0"/>
        <w:adjustRightInd w:val="0"/>
        <w:spacing w:after="0" w:line="240" w:lineRule="auto"/>
        <w:rPr>
          <w:rFonts w:ascii="Calibri" w:hAnsi="Calibri" w:cs="Calibri"/>
        </w:rPr>
      </w:pPr>
    </w:p>
    <w:p w14:paraId="18761BED" w14:textId="77777777" w:rsidR="00270BFE" w:rsidRDefault="00270BFE" w:rsidP="00270BFE">
      <w:pPr>
        <w:widowControl w:val="0"/>
        <w:autoSpaceDE w:val="0"/>
        <w:autoSpaceDN w:val="0"/>
        <w:adjustRightInd w:val="0"/>
        <w:spacing w:after="0" w:line="240" w:lineRule="auto"/>
        <w:rPr>
          <w:rFonts w:ascii="Calibri" w:hAnsi="Calibri" w:cs="Calibri"/>
        </w:rPr>
      </w:pPr>
    </w:p>
    <w:p w14:paraId="061A1A49" w14:textId="77777777" w:rsidR="00D03B4F" w:rsidRDefault="00D03B4F" w:rsidP="00270BFE">
      <w:pPr>
        <w:widowControl w:val="0"/>
        <w:autoSpaceDE w:val="0"/>
        <w:autoSpaceDN w:val="0"/>
        <w:adjustRightInd w:val="0"/>
        <w:spacing w:after="0" w:line="240" w:lineRule="auto"/>
        <w:rPr>
          <w:rFonts w:ascii="Calibri" w:hAnsi="Calibri" w:cs="Calibri"/>
        </w:rPr>
      </w:pPr>
    </w:p>
    <w:p w14:paraId="326F0510" w14:textId="77777777" w:rsidR="00D03B4F" w:rsidRDefault="00D03B4F" w:rsidP="00270BFE">
      <w:pPr>
        <w:widowControl w:val="0"/>
        <w:autoSpaceDE w:val="0"/>
        <w:autoSpaceDN w:val="0"/>
        <w:adjustRightInd w:val="0"/>
        <w:spacing w:after="0" w:line="240" w:lineRule="auto"/>
        <w:rPr>
          <w:rFonts w:ascii="Calibri" w:hAnsi="Calibri" w:cs="Calibri"/>
        </w:rPr>
      </w:pPr>
    </w:p>
    <w:p w14:paraId="68220689" w14:textId="77777777" w:rsidR="00223E5F" w:rsidRDefault="00223E5F" w:rsidP="00270BFE">
      <w:pPr>
        <w:widowControl w:val="0"/>
        <w:autoSpaceDE w:val="0"/>
        <w:autoSpaceDN w:val="0"/>
        <w:adjustRightInd w:val="0"/>
        <w:spacing w:after="0" w:line="240" w:lineRule="auto"/>
        <w:rPr>
          <w:rFonts w:ascii="Calibri" w:hAnsi="Calibri" w:cs="Calibri"/>
          <w:b/>
        </w:rPr>
      </w:pPr>
    </w:p>
    <w:p w14:paraId="31399F09" w14:textId="77777777" w:rsidR="00667E47" w:rsidRDefault="00667E47" w:rsidP="00270BFE">
      <w:pPr>
        <w:widowControl w:val="0"/>
        <w:autoSpaceDE w:val="0"/>
        <w:autoSpaceDN w:val="0"/>
        <w:adjustRightInd w:val="0"/>
        <w:spacing w:after="0" w:line="240" w:lineRule="auto"/>
        <w:rPr>
          <w:rFonts w:ascii="Calibri" w:hAnsi="Calibri" w:cs="Calibri"/>
          <w:b/>
        </w:rPr>
      </w:pPr>
    </w:p>
    <w:p w14:paraId="7C6199CC" w14:textId="77777777" w:rsidR="00270BFE" w:rsidRPr="001029D8" w:rsidRDefault="00270BFE" w:rsidP="00270BFE">
      <w:pPr>
        <w:widowControl w:val="0"/>
        <w:autoSpaceDE w:val="0"/>
        <w:autoSpaceDN w:val="0"/>
        <w:adjustRightInd w:val="0"/>
        <w:spacing w:after="0" w:line="240" w:lineRule="auto"/>
        <w:rPr>
          <w:rFonts w:ascii="Calibri" w:hAnsi="Calibri" w:cs="Calibri"/>
          <w:b/>
        </w:rPr>
      </w:pPr>
      <w:r w:rsidRPr="001029D8">
        <w:rPr>
          <w:rFonts w:ascii="Calibri" w:hAnsi="Calibri" w:cs="Calibri"/>
          <w:b/>
        </w:rPr>
        <w:t>What is the curriculum?</w:t>
      </w:r>
    </w:p>
    <w:p w14:paraId="475613C1" w14:textId="77777777" w:rsidR="00270BFE" w:rsidRPr="001029D8" w:rsidRDefault="00270BFE" w:rsidP="00270BFE">
      <w:pPr>
        <w:widowControl w:val="0"/>
        <w:autoSpaceDE w:val="0"/>
        <w:autoSpaceDN w:val="0"/>
        <w:adjustRightInd w:val="0"/>
        <w:spacing w:after="0" w:line="240" w:lineRule="auto"/>
        <w:rPr>
          <w:rFonts w:ascii="Calibri" w:hAnsi="Calibri" w:cs="Calibri"/>
        </w:rPr>
      </w:pPr>
      <w:r w:rsidRPr="001029D8">
        <w:rPr>
          <w:rFonts w:ascii="Calibri" w:hAnsi="Calibri" w:cs="Calibri"/>
        </w:rPr>
        <w:t>The curriculum and dates are outlined below. Note that 2018 participants are encouraged to join the Class of 2018 at their Commencement in December 2017 to get a sense of the learning year and strengthen continuity between the two years.</w:t>
      </w:r>
    </w:p>
    <w:p w14:paraId="4C40BBA3" w14:textId="77777777" w:rsidR="00270BFE" w:rsidRPr="002C1D8D" w:rsidRDefault="00270BFE" w:rsidP="00270BFE">
      <w:pPr>
        <w:widowControl w:val="0"/>
        <w:autoSpaceDE w:val="0"/>
        <w:autoSpaceDN w:val="0"/>
        <w:adjustRightInd w:val="0"/>
        <w:spacing w:after="0" w:line="240" w:lineRule="auto"/>
        <w:rPr>
          <w:rFonts w:asciiTheme="majorHAnsi" w:hAnsiTheme="majorHAnsi" w:cs="Helvetica"/>
        </w:rPr>
      </w:pPr>
    </w:p>
    <w:p w14:paraId="30418F06" w14:textId="7EE0B167" w:rsidR="00270BFE" w:rsidRDefault="00270BFE" w:rsidP="00270BFE">
      <w:pPr>
        <w:widowControl w:val="0"/>
        <w:autoSpaceDE w:val="0"/>
        <w:autoSpaceDN w:val="0"/>
        <w:adjustRightInd w:val="0"/>
        <w:spacing w:after="0" w:line="240" w:lineRule="auto"/>
        <w:rPr>
          <w:rFonts w:asciiTheme="majorHAnsi" w:hAnsiTheme="majorHAnsi" w:cs="Calibri"/>
        </w:rPr>
      </w:pPr>
      <w:r w:rsidRPr="002C1D8D">
        <w:rPr>
          <w:rFonts w:asciiTheme="majorHAnsi" w:hAnsiTheme="majorHAnsi" w:cs="Helvetica"/>
        </w:rPr>
        <w:t xml:space="preserve">The curriculum will be subject to adjustment as the year moves forward to allow responsiveness to the specific needs of teams. Please note: the </w:t>
      </w:r>
      <w:r w:rsidRPr="002C1D8D">
        <w:rPr>
          <w:rFonts w:asciiTheme="majorHAnsi" w:hAnsiTheme="majorHAnsi" w:cs="Calibri"/>
        </w:rPr>
        <w:t xml:space="preserve">half-day implementation sessions will take place on the same days as the core training to allow alignment of team activities. </w:t>
      </w:r>
    </w:p>
    <w:p w14:paraId="0D02B8BA" w14:textId="77777777" w:rsidR="0064748B" w:rsidRDefault="0064748B" w:rsidP="00270BFE">
      <w:pPr>
        <w:widowControl w:val="0"/>
        <w:autoSpaceDE w:val="0"/>
        <w:autoSpaceDN w:val="0"/>
        <w:adjustRightInd w:val="0"/>
        <w:spacing w:after="0" w:line="240" w:lineRule="auto"/>
        <w:rPr>
          <w:rFonts w:asciiTheme="majorHAnsi" w:hAnsiTheme="majorHAnsi" w:cs="Calibri"/>
        </w:rPr>
      </w:pPr>
    </w:p>
    <w:p w14:paraId="3C75783C" w14:textId="77777777" w:rsidR="0064748B" w:rsidRDefault="0064748B" w:rsidP="00270BFE">
      <w:pPr>
        <w:widowControl w:val="0"/>
        <w:autoSpaceDE w:val="0"/>
        <w:autoSpaceDN w:val="0"/>
        <w:adjustRightInd w:val="0"/>
        <w:spacing w:after="0" w:line="240" w:lineRule="auto"/>
        <w:rPr>
          <w:rFonts w:asciiTheme="majorHAnsi" w:hAnsiTheme="majorHAnsi" w:cs="Calibri"/>
        </w:rPr>
      </w:pPr>
    </w:p>
    <w:p w14:paraId="5E18A41B" w14:textId="77777777" w:rsidR="00270BFE" w:rsidRPr="00C230D7" w:rsidRDefault="00C230D7" w:rsidP="00C230D7">
      <w:pPr>
        <w:widowControl w:val="0"/>
        <w:autoSpaceDE w:val="0"/>
        <w:autoSpaceDN w:val="0"/>
        <w:adjustRightInd w:val="0"/>
        <w:spacing w:after="0" w:line="240" w:lineRule="auto"/>
        <w:jc w:val="center"/>
        <w:rPr>
          <w:rFonts w:asciiTheme="majorHAnsi" w:hAnsiTheme="majorHAnsi" w:cs="Helvetica"/>
          <w:b/>
          <w:color w:val="4F6228" w:themeColor="accent3" w:themeShade="80"/>
        </w:rPr>
      </w:pPr>
      <w:r w:rsidRPr="0064748B">
        <w:rPr>
          <w:rFonts w:asciiTheme="majorHAnsi" w:hAnsiTheme="majorHAnsi" w:cs="Helvetica"/>
          <w:b/>
          <w:color w:val="4F6228" w:themeColor="accent3" w:themeShade="80"/>
          <w:sz w:val="28"/>
        </w:rPr>
        <w:t>2018 GARE MN Learning Year Schedule (Tentative)</w:t>
      </w:r>
    </w:p>
    <w:p w14:paraId="389D1FFB" w14:textId="77777777" w:rsidR="0064748B" w:rsidRPr="00270BFE" w:rsidRDefault="0064748B" w:rsidP="00C230D7">
      <w:pPr>
        <w:widowControl w:val="0"/>
        <w:autoSpaceDE w:val="0"/>
        <w:autoSpaceDN w:val="0"/>
        <w:adjustRightInd w:val="0"/>
        <w:spacing w:after="0" w:line="240" w:lineRule="auto"/>
        <w:jc w:val="center"/>
        <w:rPr>
          <w:rFonts w:asciiTheme="majorHAnsi" w:hAnsiTheme="majorHAnsi" w:cs="Helvetica"/>
        </w:rPr>
      </w:pPr>
    </w:p>
    <w:tbl>
      <w:tblPr>
        <w:tblW w:w="102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559"/>
        <w:gridCol w:w="7707"/>
      </w:tblGrid>
      <w:tr w:rsidR="00270BFE" w:rsidRPr="00270BFE" w14:paraId="16A3CE18" w14:textId="77777777" w:rsidTr="00270BFE">
        <w:trPr>
          <w:trHeight w:val="146"/>
          <w:tblHeader/>
          <w:jc w:val="center"/>
        </w:trPr>
        <w:tc>
          <w:tcPr>
            <w:tcW w:w="2559" w:type="dxa"/>
            <w:shd w:val="clear" w:color="auto" w:fill="4F6228"/>
            <w:tcMar>
              <w:top w:w="0" w:type="dxa"/>
              <w:left w:w="108" w:type="dxa"/>
              <w:bottom w:w="0" w:type="dxa"/>
              <w:right w:w="108" w:type="dxa"/>
            </w:tcMar>
            <w:hideMark/>
          </w:tcPr>
          <w:p w14:paraId="64627C8E" w14:textId="77777777" w:rsidR="00270BFE" w:rsidRPr="00270BFE" w:rsidRDefault="00270BFE" w:rsidP="000A332E">
            <w:pPr>
              <w:spacing w:before="100" w:beforeAutospacing="1" w:after="0" w:line="240" w:lineRule="auto"/>
              <w:jc w:val="center"/>
              <w:rPr>
                <w:rFonts w:ascii="Calibri" w:eastAsiaTheme="minorEastAsia" w:hAnsi="Calibri" w:cs="Times New Roman"/>
              </w:rPr>
            </w:pPr>
            <w:r w:rsidRPr="00270BFE">
              <w:rPr>
                <w:rFonts w:ascii="Calibri" w:eastAsiaTheme="minorEastAsia" w:hAnsi="Calibri" w:cs="Times New Roman"/>
                <w:color w:val="FFFFFF"/>
              </w:rPr>
              <w:t>Month</w:t>
            </w:r>
          </w:p>
        </w:tc>
        <w:tc>
          <w:tcPr>
            <w:tcW w:w="7707" w:type="dxa"/>
            <w:shd w:val="clear" w:color="auto" w:fill="4F6228"/>
            <w:tcMar>
              <w:top w:w="0" w:type="dxa"/>
              <w:left w:w="108" w:type="dxa"/>
              <w:bottom w:w="0" w:type="dxa"/>
              <w:right w:w="108" w:type="dxa"/>
            </w:tcMar>
            <w:hideMark/>
          </w:tcPr>
          <w:p w14:paraId="31514A80" w14:textId="77777777" w:rsidR="00270BFE" w:rsidRPr="00270BFE" w:rsidRDefault="00270BFE" w:rsidP="000A332E">
            <w:pPr>
              <w:spacing w:after="0" w:line="240" w:lineRule="auto"/>
              <w:jc w:val="center"/>
              <w:rPr>
                <w:rFonts w:ascii="Calibri" w:eastAsia="Times New Roman" w:hAnsi="Calibri" w:cs="Times New Roman"/>
              </w:rPr>
            </w:pPr>
            <w:r w:rsidRPr="00270BFE">
              <w:rPr>
                <w:rFonts w:ascii="Calibri" w:eastAsia="Times New Roman" w:hAnsi="Calibri" w:cs="Times New Roman"/>
                <w:color w:val="FFFFFF"/>
              </w:rPr>
              <w:t>Session</w:t>
            </w:r>
          </w:p>
        </w:tc>
      </w:tr>
      <w:tr w:rsidR="00667E47" w:rsidRPr="00270BFE" w14:paraId="4D526F33" w14:textId="77777777" w:rsidTr="00270BFE">
        <w:trPr>
          <w:trHeight w:val="146"/>
          <w:jc w:val="center"/>
        </w:trPr>
        <w:tc>
          <w:tcPr>
            <w:tcW w:w="2559" w:type="dxa"/>
            <w:tcMar>
              <w:top w:w="0" w:type="dxa"/>
              <w:left w:w="108" w:type="dxa"/>
              <w:bottom w:w="0" w:type="dxa"/>
              <w:right w:w="108" w:type="dxa"/>
            </w:tcMar>
          </w:tcPr>
          <w:p w14:paraId="045608EA" w14:textId="39068858" w:rsidR="00667E47" w:rsidRDefault="00667E47" w:rsidP="0058106A">
            <w:pPr>
              <w:spacing w:after="0" w:line="240" w:lineRule="auto"/>
              <w:rPr>
                <w:rFonts w:ascii="Calibri" w:eastAsiaTheme="minorEastAsia" w:hAnsi="Calibri" w:cs="Times New Roman"/>
              </w:rPr>
            </w:pPr>
            <w:r>
              <w:rPr>
                <w:rFonts w:ascii="Calibri" w:eastAsiaTheme="minorEastAsia" w:hAnsi="Calibri" w:cs="Times New Roman"/>
              </w:rPr>
              <w:t>November 30, 2017</w:t>
            </w:r>
          </w:p>
          <w:p w14:paraId="12D170BF" w14:textId="77777777" w:rsidR="00667E47" w:rsidRDefault="00667E47" w:rsidP="0058106A">
            <w:pPr>
              <w:spacing w:after="0" w:line="240" w:lineRule="auto"/>
              <w:rPr>
                <w:rFonts w:ascii="Calibri" w:eastAsiaTheme="minorEastAsia" w:hAnsi="Calibri" w:cs="Times New Roman"/>
              </w:rPr>
            </w:pPr>
            <w:r>
              <w:rPr>
                <w:rFonts w:ascii="Calibri" w:eastAsiaTheme="minorEastAsia" w:hAnsi="Calibri" w:cs="Times New Roman"/>
              </w:rPr>
              <w:t>1 pm – 3 pm</w:t>
            </w:r>
          </w:p>
          <w:p w14:paraId="669186DF" w14:textId="347289A7" w:rsidR="00667E47" w:rsidRPr="00270BFE" w:rsidRDefault="00667E47" w:rsidP="0058106A">
            <w:pPr>
              <w:spacing w:after="0" w:line="240" w:lineRule="auto"/>
              <w:rPr>
                <w:rFonts w:ascii="Calibri" w:eastAsiaTheme="minorEastAsia" w:hAnsi="Calibri" w:cs="Times New Roman"/>
              </w:rPr>
            </w:pPr>
          </w:p>
        </w:tc>
        <w:tc>
          <w:tcPr>
            <w:tcW w:w="7707" w:type="dxa"/>
            <w:tcMar>
              <w:top w:w="0" w:type="dxa"/>
              <w:left w:w="108" w:type="dxa"/>
              <w:bottom w:w="0" w:type="dxa"/>
              <w:right w:w="108" w:type="dxa"/>
            </w:tcMar>
          </w:tcPr>
          <w:p w14:paraId="12C83B16" w14:textId="77777777" w:rsidR="00667E47" w:rsidRDefault="00667E47" w:rsidP="00270BFE">
            <w:pPr>
              <w:spacing w:after="0" w:line="240" w:lineRule="auto"/>
              <w:rPr>
                <w:rFonts w:ascii="Calibri" w:eastAsia="Times New Roman" w:hAnsi="Calibri" w:cs="Times New Roman"/>
                <w:b/>
                <w:bCs/>
              </w:rPr>
            </w:pPr>
            <w:r>
              <w:rPr>
                <w:rFonts w:ascii="Calibri" w:eastAsia="Times New Roman" w:hAnsi="Calibri" w:cs="Times New Roman"/>
                <w:b/>
                <w:bCs/>
              </w:rPr>
              <w:t>GARE 2018 Learning Year Information Session</w:t>
            </w:r>
          </w:p>
          <w:p w14:paraId="2917AD9A" w14:textId="5F846951" w:rsidR="00667E47" w:rsidRDefault="00667E47" w:rsidP="00C56CD1">
            <w:pPr>
              <w:spacing w:after="0" w:line="240" w:lineRule="auto"/>
              <w:rPr>
                <w:rFonts w:ascii="Calibri" w:eastAsia="Times New Roman" w:hAnsi="Calibri" w:cs="Times New Roman"/>
                <w:color w:val="000000"/>
              </w:rPr>
            </w:pPr>
            <w:r>
              <w:rPr>
                <w:rFonts w:ascii="Calibri" w:eastAsia="Times New Roman" w:hAnsi="Calibri" w:cs="Times New Roman"/>
                <w:color w:val="000000"/>
              </w:rPr>
              <w:t>This meeting is for jurisdiction</w:t>
            </w:r>
            <w:r w:rsidR="003822F9">
              <w:rPr>
                <w:rFonts w:ascii="Calibri" w:eastAsia="Times New Roman" w:hAnsi="Calibri" w:cs="Times New Roman"/>
                <w:color w:val="000000"/>
              </w:rPr>
              <w:t>s</w:t>
            </w:r>
            <w:r>
              <w:rPr>
                <w:rFonts w:ascii="Calibri" w:eastAsia="Times New Roman" w:hAnsi="Calibri" w:cs="Times New Roman"/>
                <w:color w:val="000000"/>
              </w:rPr>
              <w:t xml:space="preserve"> that are </w:t>
            </w:r>
            <w:r w:rsidRPr="00667E47">
              <w:rPr>
                <w:rFonts w:ascii="Calibri" w:eastAsia="Times New Roman" w:hAnsi="Calibri" w:cs="Times New Roman"/>
                <w:color w:val="000000"/>
              </w:rPr>
              <w:t>interested</w:t>
            </w:r>
            <w:r>
              <w:rPr>
                <w:rFonts w:ascii="Calibri" w:eastAsia="Times New Roman" w:hAnsi="Calibri" w:cs="Times New Roman"/>
                <w:color w:val="000000"/>
              </w:rPr>
              <w:t xml:space="preserve"> in the learning</w:t>
            </w:r>
            <w:r w:rsidR="003822F9">
              <w:rPr>
                <w:rFonts w:ascii="Calibri" w:eastAsia="Times New Roman" w:hAnsi="Calibri" w:cs="Times New Roman"/>
                <w:color w:val="000000"/>
              </w:rPr>
              <w:t xml:space="preserve"> year</w:t>
            </w:r>
            <w:r w:rsidRPr="00667E47">
              <w:rPr>
                <w:rFonts w:ascii="Calibri" w:eastAsia="Times New Roman" w:hAnsi="Calibri" w:cs="Times New Roman"/>
                <w:color w:val="000000"/>
              </w:rPr>
              <w:t xml:space="preserve">, </w:t>
            </w:r>
            <w:r>
              <w:rPr>
                <w:rFonts w:ascii="Calibri" w:eastAsia="Times New Roman" w:hAnsi="Calibri" w:cs="Times New Roman"/>
                <w:color w:val="000000"/>
              </w:rPr>
              <w:t xml:space="preserve">and </w:t>
            </w:r>
            <w:r w:rsidRPr="00667E47">
              <w:rPr>
                <w:rFonts w:ascii="Calibri" w:eastAsia="Times New Roman" w:hAnsi="Calibri" w:cs="Times New Roman"/>
                <w:color w:val="000000"/>
              </w:rPr>
              <w:t xml:space="preserve">those who have </w:t>
            </w:r>
            <w:r>
              <w:rPr>
                <w:rFonts w:ascii="Calibri" w:eastAsia="Times New Roman" w:hAnsi="Calibri" w:cs="Times New Roman"/>
                <w:color w:val="000000"/>
              </w:rPr>
              <w:t xml:space="preserve">already </w:t>
            </w:r>
            <w:r w:rsidRPr="00667E47">
              <w:rPr>
                <w:rFonts w:ascii="Calibri" w:eastAsia="Times New Roman" w:hAnsi="Calibri" w:cs="Times New Roman"/>
                <w:color w:val="000000"/>
              </w:rPr>
              <w:t>signed up</w:t>
            </w:r>
            <w:r>
              <w:rPr>
                <w:rFonts w:ascii="Calibri" w:eastAsia="Times New Roman" w:hAnsi="Calibri" w:cs="Times New Roman"/>
                <w:color w:val="000000"/>
              </w:rPr>
              <w:t xml:space="preserve">. </w:t>
            </w:r>
            <w:r w:rsidR="00C56CD1">
              <w:rPr>
                <w:rFonts w:ascii="Calibri" w:eastAsia="Times New Roman" w:hAnsi="Calibri" w:cs="Times New Roman"/>
                <w:color w:val="000000"/>
              </w:rPr>
              <w:t>Email</w:t>
            </w:r>
            <w:r w:rsidR="00C4712E">
              <w:rPr>
                <w:rFonts w:ascii="Calibri" w:eastAsia="Times New Roman" w:hAnsi="Calibri" w:cs="Times New Roman"/>
                <w:color w:val="000000"/>
              </w:rPr>
              <w:t xml:space="preserve"> Gordon Goodwin at </w:t>
            </w:r>
            <w:hyperlink r:id="rId12" w:history="1">
              <w:r w:rsidR="00C4712E" w:rsidRPr="00146D93">
                <w:rPr>
                  <w:rStyle w:val="Hyperlink"/>
                  <w:rFonts w:ascii="Calibri" w:eastAsia="Times New Roman" w:hAnsi="Calibri" w:cs="Times New Roman"/>
                </w:rPr>
                <w:t>ggoodwin@thecsi.org</w:t>
              </w:r>
            </w:hyperlink>
            <w:r w:rsidR="00C4712E">
              <w:rPr>
                <w:rFonts w:ascii="Calibri" w:eastAsia="Times New Roman" w:hAnsi="Calibri" w:cs="Times New Roman"/>
                <w:color w:val="000000"/>
              </w:rPr>
              <w:t xml:space="preserve"> to register.  </w:t>
            </w:r>
          </w:p>
          <w:p w14:paraId="592C661A" w14:textId="77777777" w:rsidR="00C56CD1" w:rsidRDefault="00C56CD1" w:rsidP="00C56CD1">
            <w:pPr>
              <w:spacing w:after="0" w:line="240" w:lineRule="auto"/>
              <w:rPr>
                <w:rFonts w:ascii="Calibri" w:eastAsiaTheme="minorEastAsia" w:hAnsi="Calibri" w:cs="Times New Roman"/>
                <w:i/>
              </w:rPr>
            </w:pPr>
            <w:r w:rsidRPr="00C4712E">
              <w:rPr>
                <w:rFonts w:ascii="Calibri" w:eastAsiaTheme="minorEastAsia" w:hAnsi="Calibri" w:cs="Times New Roman"/>
                <w:i/>
              </w:rPr>
              <w:t>The League of Minne</w:t>
            </w:r>
            <w:r>
              <w:rPr>
                <w:rFonts w:ascii="Calibri" w:eastAsiaTheme="minorEastAsia" w:hAnsi="Calibri" w:cs="Times New Roman"/>
                <w:i/>
              </w:rPr>
              <w:t>sota Cities, St. Croix Room</w:t>
            </w:r>
          </w:p>
          <w:p w14:paraId="6005DCB1" w14:textId="77777777" w:rsidR="00C56CD1" w:rsidRDefault="00C56CD1" w:rsidP="00C56CD1">
            <w:pPr>
              <w:spacing w:after="0" w:line="240" w:lineRule="auto"/>
              <w:rPr>
                <w:rFonts w:ascii="Calibri" w:eastAsiaTheme="minorEastAsia" w:hAnsi="Calibri" w:cs="Times New Roman"/>
                <w:i/>
              </w:rPr>
            </w:pPr>
            <w:r w:rsidRPr="00C4712E">
              <w:rPr>
                <w:rFonts w:ascii="Calibri" w:eastAsiaTheme="minorEastAsia" w:hAnsi="Calibri" w:cs="Times New Roman"/>
                <w:i/>
              </w:rPr>
              <w:t>145 University Avenue, W</w:t>
            </w:r>
            <w:r>
              <w:rPr>
                <w:rFonts w:ascii="Calibri" w:eastAsiaTheme="minorEastAsia" w:hAnsi="Calibri" w:cs="Times New Roman"/>
                <w:i/>
              </w:rPr>
              <w:t xml:space="preserve"> </w:t>
            </w:r>
          </w:p>
          <w:p w14:paraId="77F0008F" w14:textId="5BF04C83" w:rsidR="00C56CD1" w:rsidRPr="00C56CD1" w:rsidRDefault="00C56CD1" w:rsidP="00C56CD1">
            <w:pPr>
              <w:spacing w:after="0" w:line="240" w:lineRule="auto"/>
              <w:rPr>
                <w:rFonts w:ascii="Calibri" w:eastAsiaTheme="minorEastAsia" w:hAnsi="Calibri" w:cs="Times New Roman"/>
                <w:i/>
              </w:rPr>
            </w:pPr>
            <w:r w:rsidRPr="00C4712E">
              <w:rPr>
                <w:rFonts w:ascii="Calibri" w:eastAsiaTheme="minorEastAsia" w:hAnsi="Calibri" w:cs="Times New Roman"/>
                <w:i/>
              </w:rPr>
              <w:t>Saint Paul, MN 55103</w:t>
            </w:r>
          </w:p>
        </w:tc>
      </w:tr>
      <w:tr w:rsidR="00270BFE" w:rsidRPr="00270BFE" w14:paraId="07946D1F" w14:textId="77777777" w:rsidTr="00270BFE">
        <w:trPr>
          <w:trHeight w:val="146"/>
          <w:jc w:val="center"/>
        </w:trPr>
        <w:tc>
          <w:tcPr>
            <w:tcW w:w="2559" w:type="dxa"/>
            <w:tcMar>
              <w:top w:w="0" w:type="dxa"/>
              <w:left w:w="108" w:type="dxa"/>
              <w:bottom w:w="0" w:type="dxa"/>
              <w:right w:w="108" w:type="dxa"/>
            </w:tcMar>
            <w:hideMark/>
          </w:tcPr>
          <w:p w14:paraId="25262E09" w14:textId="1755CFAF" w:rsidR="00270BFE" w:rsidRPr="00270BFE" w:rsidRDefault="00270BFE" w:rsidP="0058106A">
            <w:pPr>
              <w:spacing w:after="0" w:line="240" w:lineRule="auto"/>
              <w:rPr>
                <w:rFonts w:ascii="Calibri" w:eastAsiaTheme="minorEastAsia" w:hAnsi="Calibri" w:cs="Times New Roman"/>
              </w:rPr>
            </w:pPr>
            <w:r w:rsidRPr="00270BFE">
              <w:rPr>
                <w:rFonts w:ascii="Calibri" w:eastAsiaTheme="minorEastAsia" w:hAnsi="Calibri" w:cs="Times New Roman"/>
              </w:rPr>
              <w:t>December 6, 2017</w:t>
            </w:r>
          </w:p>
          <w:p w14:paraId="44C0D567" w14:textId="77777777" w:rsidR="00270BFE" w:rsidRPr="00270BFE" w:rsidRDefault="00270BFE" w:rsidP="0058106A">
            <w:pPr>
              <w:spacing w:after="0" w:line="240" w:lineRule="auto"/>
              <w:rPr>
                <w:rFonts w:ascii="Calibri" w:eastAsiaTheme="minorEastAsia" w:hAnsi="Calibri" w:cs="Times New Roman"/>
              </w:rPr>
            </w:pPr>
            <w:r w:rsidRPr="00270BFE">
              <w:rPr>
                <w:rFonts w:ascii="Calibri" w:eastAsiaTheme="minorEastAsia" w:hAnsi="Calibri" w:cs="Times New Roman"/>
              </w:rPr>
              <w:t>6 pm - 8 pm</w:t>
            </w:r>
          </w:p>
        </w:tc>
        <w:tc>
          <w:tcPr>
            <w:tcW w:w="7707" w:type="dxa"/>
            <w:tcMar>
              <w:top w:w="0" w:type="dxa"/>
              <w:left w:w="108" w:type="dxa"/>
              <w:bottom w:w="0" w:type="dxa"/>
              <w:right w:w="108" w:type="dxa"/>
            </w:tcMar>
            <w:hideMark/>
          </w:tcPr>
          <w:p w14:paraId="34C7AADC" w14:textId="77777777" w:rsidR="000A332E" w:rsidRDefault="00270BFE" w:rsidP="00270BFE">
            <w:pPr>
              <w:spacing w:after="0" w:line="240" w:lineRule="auto"/>
              <w:rPr>
                <w:rFonts w:ascii="Calibri" w:eastAsia="Times New Roman" w:hAnsi="Calibri" w:cs="Times New Roman"/>
              </w:rPr>
            </w:pPr>
            <w:r w:rsidRPr="00270BFE">
              <w:rPr>
                <w:rFonts w:ascii="Calibri" w:eastAsia="Times New Roman" w:hAnsi="Calibri" w:cs="Times New Roman"/>
                <w:b/>
                <w:bCs/>
              </w:rPr>
              <w:t>Advancing Racial Equity Speaker Series: </w:t>
            </w:r>
          </w:p>
          <w:p w14:paraId="6AF2769D" w14:textId="77777777" w:rsidR="00E500C6" w:rsidRDefault="00270BFE" w:rsidP="00270BFE">
            <w:pPr>
              <w:spacing w:after="0" w:line="240" w:lineRule="auto"/>
              <w:rPr>
                <w:rFonts w:ascii="Calibri" w:eastAsia="Times New Roman" w:hAnsi="Calibri" w:cs="Times New Roman"/>
              </w:rPr>
            </w:pPr>
            <w:r w:rsidRPr="00270BFE">
              <w:rPr>
                <w:rFonts w:ascii="Calibri" w:eastAsia="Times New Roman" w:hAnsi="Calibri" w:cs="Times New Roman"/>
              </w:rPr>
              <w:t>“Celebrating our Success, Facing New Challenges” – recognition and celebration of the 2017 Cohort</w:t>
            </w:r>
          </w:p>
          <w:p w14:paraId="72BD43D1" w14:textId="77777777" w:rsidR="00270BFE" w:rsidRPr="00E500C6" w:rsidRDefault="00270BFE" w:rsidP="00E500C6">
            <w:pPr>
              <w:pStyle w:val="ListParagraph"/>
              <w:numPr>
                <w:ilvl w:val="0"/>
                <w:numId w:val="20"/>
              </w:numPr>
              <w:spacing w:after="0" w:line="240" w:lineRule="auto"/>
              <w:rPr>
                <w:rFonts w:ascii="Calibri" w:eastAsia="Times New Roman" w:hAnsi="Calibri" w:cs="Times New Roman"/>
              </w:rPr>
            </w:pPr>
            <w:r w:rsidRPr="00E500C6">
              <w:rPr>
                <w:rFonts w:ascii="Calibri" w:eastAsia="Times New Roman" w:hAnsi="Calibri" w:cs="Times New Roman"/>
                <w:u w:val="single"/>
              </w:rPr>
              <w:t>Introductory Cohort Commencement</w:t>
            </w:r>
          </w:p>
          <w:p w14:paraId="61DFA096" w14:textId="77777777" w:rsidR="00270BFE" w:rsidRPr="00E500C6" w:rsidRDefault="00270BFE" w:rsidP="00E500C6">
            <w:pPr>
              <w:pStyle w:val="ListParagraph"/>
              <w:numPr>
                <w:ilvl w:val="0"/>
                <w:numId w:val="20"/>
              </w:numPr>
              <w:spacing w:after="0" w:line="240" w:lineRule="auto"/>
              <w:rPr>
                <w:rFonts w:ascii="Calibri" w:eastAsia="Times New Roman" w:hAnsi="Calibri" w:cs="Times New Roman"/>
              </w:rPr>
            </w:pPr>
            <w:r w:rsidRPr="00640D3A">
              <w:rPr>
                <w:rFonts w:ascii="Calibri" w:eastAsia="Times New Roman" w:hAnsi="Calibri" w:cs="Times New Roman"/>
                <w:b/>
                <w:color w:val="943634" w:themeColor="accent2" w:themeShade="BF"/>
              </w:rPr>
              <w:t>Implementation Cohort</w:t>
            </w:r>
          </w:p>
          <w:p w14:paraId="5B20777A" w14:textId="77777777" w:rsidR="00270BFE" w:rsidRPr="00270BFE" w:rsidRDefault="00270BFE" w:rsidP="00270BFE">
            <w:pPr>
              <w:spacing w:after="0" w:line="240" w:lineRule="auto"/>
              <w:rPr>
                <w:rFonts w:ascii="Calibri" w:eastAsia="Times New Roman" w:hAnsi="Calibri" w:cs="Times New Roman"/>
              </w:rPr>
            </w:pPr>
            <w:r w:rsidRPr="00270BFE">
              <w:rPr>
                <w:rFonts w:ascii="Calibri" w:eastAsia="Times New Roman" w:hAnsi="Calibri" w:cs="Times New Roman"/>
                <w:i/>
                <w:iCs/>
              </w:rPr>
              <w:t> </w:t>
            </w:r>
            <w:proofErr w:type="spellStart"/>
            <w:r w:rsidRPr="00270BFE">
              <w:rPr>
                <w:rFonts w:ascii="Calibri" w:eastAsia="Times New Roman" w:hAnsi="Calibri" w:cs="Times New Roman"/>
                <w:i/>
                <w:iCs/>
              </w:rPr>
              <w:t>Silverwood</w:t>
            </w:r>
            <w:proofErr w:type="spellEnd"/>
            <w:r w:rsidRPr="00270BFE">
              <w:rPr>
                <w:rFonts w:ascii="Calibri" w:eastAsia="Times New Roman" w:hAnsi="Calibri" w:cs="Times New Roman"/>
                <w:i/>
                <w:iCs/>
              </w:rPr>
              <w:t xml:space="preserve"> Park-Great Hall 2500 County Rd. E St. Anthony, MN</w:t>
            </w:r>
          </w:p>
        </w:tc>
      </w:tr>
      <w:tr w:rsidR="00270BFE" w:rsidRPr="00270BFE" w14:paraId="4F472AD4" w14:textId="77777777" w:rsidTr="00270BFE">
        <w:trPr>
          <w:trHeight w:val="146"/>
          <w:jc w:val="center"/>
        </w:trPr>
        <w:tc>
          <w:tcPr>
            <w:tcW w:w="2559" w:type="dxa"/>
            <w:shd w:val="clear" w:color="auto" w:fill="EAF1DD"/>
            <w:tcMar>
              <w:top w:w="0" w:type="dxa"/>
              <w:left w:w="108" w:type="dxa"/>
              <w:bottom w:w="0" w:type="dxa"/>
              <w:right w:w="108" w:type="dxa"/>
            </w:tcMar>
            <w:hideMark/>
          </w:tcPr>
          <w:p w14:paraId="642B0405" w14:textId="77777777" w:rsidR="00270BFE" w:rsidRPr="00270BFE" w:rsidRDefault="00270BFE" w:rsidP="0058106A">
            <w:pPr>
              <w:spacing w:after="0" w:line="240" w:lineRule="auto"/>
              <w:rPr>
                <w:rFonts w:ascii="Calibri" w:eastAsiaTheme="minorEastAsia" w:hAnsi="Calibri" w:cs="Times New Roman"/>
              </w:rPr>
            </w:pPr>
            <w:r w:rsidRPr="00270BFE">
              <w:rPr>
                <w:rFonts w:ascii="Calibri" w:eastAsiaTheme="minorEastAsia" w:hAnsi="Calibri" w:cs="Times New Roman"/>
              </w:rPr>
              <w:t xml:space="preserve">January </w:t>
            </w:r>
            <w:r w:rsidR="00B91DA0">
              <w:rPr>
                <w:rFonts w:ascii="Calibri" w:eastAsiaTheme="minorEastAsia" w:hAnsi="Calibri" w:cs="Times New Roman"/>
              </w:rPr>
              <w:t>17-18</w:t>
            </w:r>
            <w:r w:rsidRPr="00270BFE">
              <w:rPr>
                <w:rFonts w:ascii="Calibri" w:eastAsiaTheme="minorEastAsia" w:hAnsi="Calibri" w:cs="Times New Roman"/>
              </w:rPr>
              <w:t>, 2018</w:t>
            </w:r>
          </w:p>
          <w:p w14:paraId="614611C6" w14:textId="77777777" w:rsidR="00E500C6" w:rsidRDefault="00270BFE" w:rsidP="0058106A">
            <w:pPr>
              <w:spacing w:after="0" w:line="240" w:lineRule="auto"/>
              <w:rPr>
                <w:rFonts w:ascii="Calibri" w:eastAsiaTheme="minorEastAsia" w:hAnsi="Calibri" w:cs="Times New Roman"/>
              </w:rPr>
            </w:pPr>
            <w:r w:rsidRPr="00270BFE">
              <w:rPr>
                <w:rFonts w:ascii="Calibri" w:eastAsiaTheme="minorEastAsia" w:hAnsi="Calibri" w:cs="Times New Roman"/>
              </w:rPr>
              <w:t xml:space="preserve">8:30 am - 5:00 pm </w:t>
            </w:r>
          </w:p>
          <w:p w14:paraId="5824D097" w14:textId="77777777" w:rsidR="00270BFE" w:rsidRPr="00270BFE" w:rsidRDefault="0058106A" w:rsidP="0058106A">
            <w:pPr>
              <w:spacing w:after="0" w:line="240" w:lineRule="auto"/>
              <w:rPr>
                <w:rFonts w:ascii="Calibri" w:eastAsiaTheme="minorEastAsia" w:hAnsi="Calibri" w:cs="Times New Roman"/>
              </w:rPr>
            </w:pPr>
            <w:r>
              <w:rPr>
                <w:rFonts w:ascii="Calibri" w:eastAsiaTheme="minorEastAsia" w:hAnsi="Calibri" w:cs="Times New Roman"/>
              </w:rPr>
              <w:t>(</w:t>
            </w:r>
            <w:proofErr w:type="gramStart"/>
            <w:r w:rsidR="00270BFE" w:rsidRPr="00270BFE">
              <w:rPr>
                <w:rFonts w:ascii="Calibri" w:eastAsiaTheme="minorEastAsia" w:hAnsi="Calibri" w:cs="Times New Roman"/>
              </w:rPr>
              <w:t>both</w:t>
            </w:r>
            <w:proofErr w:type="gramEnd"/>
            <w:r w:rsidR="00270BFE" w:rsidRPr="00270BFE">
              <w:rPr>
                <w:rFonts w:ascii="Calibri" w:eastAsiaTheme="minorEastAsia" w:hAnsi="Calibri" w:cs="Times New Roman"/>
              </w:rPr>
              <w:t xml:space="preserve"> days</w:t>
            </w:r>
            <w:r>
              <w:rPr>
                <w:rFonts w:ascii="Calibri" w:eastAsiaTheme="minorEastAsia" w:hAnsi="Calibri" w:cs="Times New Roman"/>
              </w:rPr>
              <w:t>)</w:t>
            </w:r>
          </w:p>
        </w:tc>
        <w:tc>
          <w:tcPr>
            <w:tcW w:w="7707" w:type="dxa"/>
            <w:shd w:val="clear" w:color="auto" w:fill="EAF1DD"/>
            <w:tcMar>
              <w:top w:w="0" w:type="dxa"/>
              <w:left w:w="108" w:type="dxa"/>
              <w:bottom w:w="0" w:type="dxa"/>
              <w:right w:w="108" w:type="dxa"/>
            </w:tcMar>
            <w:hideMark/>
          </w:tcPr>
          <w:p w14:paraId="17630DC5" w14:textId="77777777" w:rsidR="00270BFE" w:rsidRPr="00270BFE" w:rsidRDefault="00270BFE" w:rsidP="00270BFE">
            <w:pPr>
              <w:spacing w:after="0" w:line="240" w:lineRule="auto"/>
              <w:rPr>
                <w:rFonts w:ascii="Calibri" w:eastAsia="Times New Roman" w:hAnsi="Calibri" w:cs="Times New Roman"/>
              </w:rPr>
            </w:pPr>
            <w:r w:rsidRPr="00270BFE">
              <w:rPr>
                <w:rFonts w:ascii="Calibri" w:eastAsia="Times New Roman" w:hAnsi="Calibri" w:cs="Times New Roman"/>
                <w:b/>
                <w:bCs/>
              </w:rPr>
              <w:t>I</w:t>
            </w:r>
            <w:r w:rsidRPr="00270BFE">
              <w:rPr>
                <w:rFonts w:ascii="Calibri" w:eastAsia="Times New Roman" w:hAnsi="Calibri" w:cs="Times New Roman"/>
                <w:b/>
                <w:bCs/>
                <w:i/>
                <w:iCs/>
              </w:rPr>
              <w:t>ntroductory Cohort Launch (two days)</w:t>
            </w:r>
            <w:r w:rsidRPr="00270BFE">
              <w:rPr>
                <w:rFonts w:ascii="Calibri" w:eastAsia="Times New Roman" w:hAnsi="Calibri" w:cs="Times New Roman"/>
                <w:b/>
                <w:bCs/>
              </w:rPr>
              <w:t> </w:t>
            </w:r>
            <w:r w:rsidRPr="00270BFE">
              <w:rPr>
                <w:rFonts w:ascii="Calibri" w:eastAsia="Times New Roman" w:hAnsi="Calibri" w:cs="Times New Roman"/>
                <w:b/>
                <w:bCs/>
                <w:i/>
                <w:iCs/>
              </w:rPr>
              <w:t xml:space="preserve">Quarter 1 Objectives </w:t>
            </w:r>
          </w:p>
          <w:p w14:paraId="4E13FB08" w14:textId="77777777" w:rsidR="00270BFE" w:rsidRPr="00A711A0" w:rsidRDefault="00270BFE" w:rsidP="00A711A0">
            <w:pPr>
              <w:pStyle w:val="ListParagraph"/>
              <w:numPr>
                <w:ilvl w:val="0"/>
                <w:numId w:val="16"/>
              </w:numPr>
              <w:spacing w:after="0" w:line="240" w:lineRule="auto"/>
              <w:rPr>
                <w:rFonts w:ascii="Calibri" w:eastAsia="Times New Roman" w:hAnsi="Calibri" w:cs="Times New Roman"/>
              </w:rPr>
            </w:pPr>
            <w:r w:rsidRPr="00A711A0">
              <w:rPr>
                <w:rFonts w:ascii="Calibri" w:eastAsia="Times New Roman" w:hAnsi="Calibri" w:cs="Times New Roman"/>
              </w:rPr>
              <w:t>Gain understanding of the role of government in relation to racial equity </w:t>
            </w:r>
          </w:p>
          <w:p w14:paraId="6F925225" w14:textId="77777777" w:rsidR="00270BFE" w:rsidRPr="00A711A0" w:rsidRDefault="00270BFE" w:rsidP="00A711A0">
            <w:pPr>
              <w:pStyle w:val="ListParagraph"/>
              <w:numPr>
                <w:ilvl w:val="0"/>
                <w:numId w:val="15"/>
              </w:numPr>
              <w:spacing w:after="0" w:line="240" w:lineRule="auto"/>
              <w:rPr>
                <w:rFonts w:ascii="Calibri" w:eastAsia="Times New Roman" w:hAnsi="Calibri" w:cs="Times New Roman"/>
              </w:rPr>
            </w:pPr>
            <w:r w:rsidRPr="00A711A0">
              <w:rPr>
                <w:rFonts w:ascii="Calibri" w:eastAsia="Times New Roman" w:hAnsi="Calibri" w:cs="Times New Roman"/>
              </w:rPr>
              <w:t>Develop a shared racial equity analysis, including definitions of terminology (racial equity / inequity, implicit / explicit bias, individual / institutional / structural racism) </w:t>
            </w:r>
          </w:p>
          <w:p w14:paraId="5B665964" w14:textId="77777777" w:rsidR="00270BFE" w:rsidRPr="00A711A0" w:rsidRDefault="00270BFE" w:rsidP="00A711A0">
            <w:pPr>
              <w:pStyle w:val="ListParagraph"/>
              <w:numPr>
                <w:ilvl w:val="0"/>
                <w:numId w:val="15"/>
              </w:numPr>
              <w:spacing w:after="0" w:line="240" w:lineRule="auto"/>
              <w:rPr>
                <w:rFonts w:ascii="Calibri" w:eastAsia="Times New Roman" w:hAnsi="Calibri" w:cs="Times New Roman"/>
              </w:rPr>
            </w:pPr>
            <w:r w:rsidRPr="00A711A0">
              <w:rPr>
                <w:rFonts w:ascii="Calibri" w:eastAsia="Times New Roman" w:hAnsi="Calibri" w:cs="Times New Roman"/>
              </w:rPr>
              <w:t>Develop skills at analyzing policies and practices from a racial equity perspective and communicating about race </w:t>
            </w:r>
          </w:p>
          <w:p w14:paraId="0080263A" w14:textId="77777777" w:rsidR="00270BFE" w:rsidRPr="00A711A0" w:rsidRDefault="00270BFE" w:rsidP="00A711A0">
            <w:pPr>
              <w:pStyle w:val="ListParagraph"/>
              <w:numPr>
                <w:ilvl w:val="0"/>
                <w:numId w:val="15"/>
              </w:numPr>
              <w:spacing w:after="0" w:line="240" w:lineRule="auto"/>
              <w:rPr>
                <w:rFonts w:ascii="Calibri" w:eastAsia="Times New Roman" w:hAnsi="Calibri" w:cs="Times New Roman"/>
              </w:rPr>
            </w:pPr>
            <w:r w:rsidRPr="00A711A0">
              <w:rPr>
                <w:rFonts w:ascii="Calibri" w:eastAsia="Times New Roman" w:hAnsi="Calibri" w:cs="Times New Roman"/>
              </w:rPr>
              <w:t>Begin to strategize with others about how government can advance racial equity </w:t>
            </w:r>
          </w:p>
        </w:tc>
      </w:tr>
      <w:tr w:rsidR="00270BFE" w:rsidRPr="00270BFE" w14:paraId="583947A9" w14:textId="77777777" w:rsidTr="00270BFE">
        <w:trPr>
          <w:trHeight w:val="146"/>
          <w:jc w:val="center"/>
        </w:trPr>
        <w:tc>
          <w:tcPr>
            <w:tcW w:w="2559" w:type="dxa"/>
            <w:tcMar>
              <w:top w:w="0" w:type="dxa"/>
              <w:left w:w="108" w:type="dxa"/>
              <w:bottom w:w="0" w:type="dxa"/>
              <w:right w:w="108" w:type="dxa"/>
            </w:tcMar>
            <w:hideMark/>
          </w:tcPr>
          <w:p w14:paraId="7842E3DA" w14:textId="77777777" w:rsidR="00270BFE" w:rsidRPr="00270BFE" w:rsidRDefault="00A711A0" w:rsidP="00D11522">
            <w:pPr>
              <w:spacing w:after="0" w:line="240" w:lineRule="auto"/>
              <w:rPr>
                <w:rFonts w:ascii="Calibri" w:eastAsiaTheme="minorEastAsia" w:hAnsi="Calibri" w:cs="Times New Roman"/>
              </w:rPr>
            </w:pPr>
            <w:r>
              <w:rPr>
                <w:rFonts w:ascii="Calibri" w:eastAsiaTheme="minorEastAsia" w:hAnsi="Calibri" w:cs="Times New Roman"/>
              </w:rPr>
              <w:t>January 18</w:t>
            </w:r>
            <w:r w:rsidR="00270BFE" w:rsidRPr="00270BFE">
              <w:rPr>
                <w:rFonts w:ascii="Calibri" w:eastAsiaTheme="minorEastAsia" w:hAnsi="Calibri" w:cs="Times New Roman"/>
              </w:rPr>
              <w:t>, 2018</w:t>
            </w:r>
          </w:p>
          <w:p w14:paraId="392C0986" w14:textId="77777777" w:rsidR="00270BFE" w:rsidRPr="00270BFE" w:rsidRDefault="00270BFE" w:rsidP="00D11522">
            <w:pPr>
              <w:spacing w:after="0" w:line="240" w:lineRule="auto"/>
              <w:rPr>
                <w:rFonts w:ascii="Calibri" w:eastAsiaTheme="minorEastAsia" w:hAnsi="Calibri" w:cs="Times New Roman"/>
              </w:rPr>
            </w:pPr>
            <w:r w:rsidRPr="00270BFE">
              <w:rPr>
                <w:rFonts w:ascii="Calibri" w:eastAsiaTheme="minorEastAsia" w:hAnsi="Calibri" w:cs="Times New Roman"/>
              </w:rPr>
              <w:t>1 pm - 5 pm</w:t>
            </w:r>
          </w:p>
          <w:p w14:paraId="69761FBC" w14:textId="77777777" w:rsidR="00270BFE" w:rsidRPr="00270BFE" w:rsidRDefault="00270BFE" w:rsidP="00270BFE">
            <w:pPr>
              <w:spacing w:after="0" w:line="240" w:lineRule="auto"/>
              <w:rPr>
                <w:rFonts w:ascii="Calibri" w:eastAsia="Times New Roman" w:hAnsi="Calibri" w:cs="Times New Roman"/>
              </w:rPr>
            </w:pPr>
            <w:r w:rsidRPr="00270BFE">
              <w:rPr>
                <w:rFonts w:ascii="Calibri" w:eastAsia="Times New Roman" w:hAnsi="Calibri" w:cs="Times New Roman"/>
              </w:rPr>
              <w:t> </w:t>
            </w:r>
          </w:p>
        </w:tc>
        <w:tc>
          <w:tcPr>
            <w:tcW w:w="7707" w:type="dxa"/>
            <w:tcMar>
              <w:top w:w="0" w:type="dxa"/>
              <w:left w:w="108" w:type="dxa"/>
              <w:bottom w:w="0" w:type="dxa"/>
              <w:right w:w="108" w:type="dxa"/>
            </w:tcMar>
            <w:hideMark/>
          </w:tcPr>
          <w:p w14:paraId="73AC6921" w14:textId="46F70D61" w:rsidR="00270BFE" w:rsidRPr="009D67B3" w:rsidRDefault="00270BFE" w:rsidP="00270BFE">
            <w:pPr>
              <w:spacing w:after="0" w:line="240" w:lineRule="auto"/>
              <w:rPr>
                <w:rFonts w:ascii="Calibri" w:eastAsia="Times New Roman" w:hAnsi="Calibri" w:cs="Times New Roman"/>
                <w:color w:val="800000"/>
              </w:rPr>
            </w:pPr>
            <w:r w:rsidRPr="009D67B3">
              <w:rPr>
                <w:rFonts w:ascii="Calibri" w:eastAsia="Times New Roman" w:hAnsi="Calibri" w:cs="Times New Roman"/>
                <w:b/>
                <w:bCs/>
                <w:color w:val="800000"/>
              </w:rPr>
              <w:t xml:space="preserve">Implementation </w:t>
            </w:r>
            <w:r w:rsidR="009D67B3" w:rsidRPr="009D67B3">
              <w:rPr>
                <w:rFonts w:ascii="Calibri" w:eastAsia="Times New Roman" w:hAnsi="Calibri" w:cs="Times New Roman"/>
                <w:b/>
                <w:bCs/>
                <w:color w:val="800000"/>
              </w:rPr>
              <w:t>Cohort</w:t>
            </w:r>
          </w:p>
          <w:p w14:paraId="3849FE2A" w14:textId="77777777" w:rsidR="00270BFE" w:rsidRPr="00A711A0" w:rsidRDefault="00270BFE" w:rsidP="00A711A0">
            <w:pPr>
              <w:pStyle w:val="ListParagraph"/>
              <w:numPr>
                <w:ilvl w:val="0"/>
                <w:numId w:val="17"/>
              </w:numPr>
              <w:spacing w:after="0" w:line="240" w:lineRule="auto"/>
              <w:rPr>
                <w:rFonts w:ascii="Calibri" w:eastAsia="Times New Roman" w:hAnsi="Calibri" w:cs="Times New Roman"/>
              </w:rPr>
            </w:pPr>
            <w:r w:rsidRPr="00A711A0">
              <w:rPr>
                <w:rFonts w:ascii="Calibri" w:eastAsia="Times New Roman" w:hAnsi="Calibri" w:cs="Times New Roman"/>
              </w:rPr>
              <w:t>Orientation for Implementation Teams </w:t>
            </w:r>
          </w:p>
          <w:p w14:paraId="09A86FBF" w14:textId="77777777" w:rsidR="00270BFE" w:rsidRPr="00A711A0" w:rsidRDefault="00270BFE" w:rsidP="00A711A0">
            <w:pPr>
              <w:pStyle w:val="ListParagraph"/>
              <w:numPr>
                <w:ilvl w:val="0"/>
                <w:numId w:val="17"/>
              </w:numPr>
              <w:spacing w:after="0" w:line="240" w:lineRule="auto"/>
              <w:rPr>
                <w:rFonts w:ascii="Calibri" w:eastAsia="Times New Roman" w:hAnsi="Calibri" w:cs="Times New Roman"/>
              </w:rPr>
            </w:pPr>
            <w:r w:rsidRPr="00A711A0">
              <w:rPr>
                <w:rFonts w:ascii="Calibri" w:eastAsia="Times New Roman" w:hAnsi="Calibri" w:cs="Times New Roman"/>
              </w:rPr>
              <w:t>Opportunity to orient your Introductory team to the Racial Equity Action Plan</w:t>
            </w:r>
          </w:p>
          <w:p w14:paraId="1DD3A7BD" w14:textId="77777777" w:rsidR="00270BFE" w:rsidRPr="00A711A0" w:rsidRDefault="00270BFE" w:rsidP="00A711A0">
            <w:pPr>
              <w:pStyle w:val="ListParagraph"/>
              <w:numPr>
                <w:ilvl w:val="0"/>
                <w:numId w:val="17"/>
              </w:numPr>
              <w:spacing w:after="0" w:line="240" w:lineRule="auto"/>
              <w:rPr>
                <w:rFonts w:ascii="Calibri" w:eastAsia="Times New Roman" w:hAnsi="Calibri" w:cs="Times New Roman"/>
              </w:rPr>
            </w:pPr>
            <w:r w:rsidRPr="00A711A0">
              <w:rPr>
                <w:rFonts w:ascii="Calibri" w:eastAsia="Times New Roman" w:hAnsi="Calibri" w:cs="Times New Roman"/>
              </w:rPr>
              <w:t>Pairing of Implementation Teams for peer-exchange</w:t>
            </w:r>
          </w:p>
          <w:p w14:paraId="5BD6BDB9" w14:textId="77777777" w:rsidR="00270BFE" w:rsidRPr="00A711A0" w:rsidRDefault="00270BFE" w:rsidP="00A711A0">
            <w:pPr>
              <w:pStyle w:val="ListParagraph"/>
              <w:numPr>
                <w:ilvl w:val="0"/>
                <w:numId w:val="17"/>
              </w:numPr>
              <w:spacing w:after="0" w:line="240" w:lineRule="auto"/>
              <w:rPr>
                <w:rFonts w:ascii="Calibri" w:eastAsia="Times New Roman" w:hAnsi="Calibri" w:cs="Times New Roman"/>
              </w:rPr>
            </w:pPr>
            <w:r w:rsidRPr="00A711A0">
              <w:rPr>
                <w:rFonts w:ascii="Calibri" w:eastAsia="Times New Roman" w:hAnsi="Calibri" w:cs="Times New Roman"/>
              </w:rPr>
              <w:t>Peer-Exchange on steps for moving the plan forward</w:t>
            </w:r>
          </w:p>
        </w:tc>
      </w:tr>
      <w:tr w:rsidR="00270BFE" w:rsidRPr="00270BFE" w14:paraId="24A78179" w14:textId="77777777" w:rsidTr="00270BFE">
        <w:trPr>
          <w:trHeight w:val="146"/>
          <w:jc w:val="center"/>
        </w:trPr>
        <w:tc>
          <w:tcPr>
            <w:tcW w:w="2559" w:type="dxa"/>
            <w:tcMar>
              <w:top w:w="0" w:type="dxa"/>
              <w:left w:w="108" w:type="dxa"/>
              <w:bottom w:w="0" w:type="dxa"/>
              <w:right w:w="108" w:type="dxa"/>
            </w:tcMar>
            <w:hideMark/>
          </w:tcPr>
          <w:p w14:paraId="287EF5FD" w14:textId="77777777" w:rsidR="00270BFE" w:rsidRPr="00270BFE" w:rsidRDefault="00270BFE" w:rsidP="00D11522">
            <w:pPr>
              <w:spacing w:after="0" w:line="240" w:lineRule="auto"/>
              <w:rPr>
                <w:rFonts w:ascii="Calibri" w:eastAsiaTheme="minorEastAsia" w:hAnsi="Calibri" w:cs="Times New Roman"/>
              </w:rPr>
            </w:pPr>
            <w:r w:rsidRPr="00270BFE">
              <w:rPr>
                <w:rFonts w:ascii="Calibri" w:eastAsiaTheme="minorEastAsia" w:hAnsi="Calibri" w:cs="Times New Roman"/>
              </w:rPr>
              <w:t>February 21, 2018</w:t>
            </w:r>
          </w:p>
          <w:p w14:paraId="29AFAB5A" w14:textId="77777777" w:rsidR="00270BFE" w:rsidRPr="00270BFE" w:rsidRDefault="00270BFE" w:rsidP="00D11522">
            <w:pPr>
              <w:spacing w:after="0" w:line="240" w:lineRule="auto"/>
              <w:rPr>
                <w:rFonts w:ascii="Calibri" w:eastAsiaTheme="minorEastAsia" w:hAnsi="Calibri" w:cs="Times New Roman"/>
              </w:rPr>
            </w:pPr>
            <w:r w:rsidRPr="00270BFE">
              <w:rPr>
                <w:rFonts w:ascii="Calibri" w:eastAsiaTheme="minorEastAsia" w:hAnsi="Calibri" w:cs="Times New Roman"/>
              </w:rPr>
              <w:t>6 pm - 8pm</w:t>
            </w:r>
          </w:p>
        </w:tc>
        <w:tc>
          <w:tcPr>
            <w:tcW w:w="7707" w:type="dxa"/>
            <w:tcMar>
              <w:top w:w="0" w:type="dxa"/>
              <w:left w:w="108" w:type="dxa"/>
              <w:bottom w:w="0" w:type="dxa"/>
              <w:right w:w="108" w:type="dxa"/>
            </w:tcMar>
            <w:hideMark/>
          </w:tcPr>
          <w:p w14:paraId="534D5743" w14:textId="77777777" w:rsidR="00270BFE" w:rsidRPr="00270BFE" w:rsidRDefault="00270BFE" w:rsidP="00270BFE">
            <w:pPr>
              <w:spacing w:after="0" w:line="240" w:lineRule="auto"/>
              <w:rPr>
                <w:rFonts w:ascii="Calibri" w:eastAsia="Times New Roman" w:hAnsi="Calibri" w:cs="Times New Roman"/>
              </w:rPr>
            </w:pPr>
            <w:r w:rsidRPr="00270BFE">
              <w:rPr>
                <w:rFonts w:ascii="Calibri" w:eastAsia="Times New Roman" w:hAnsi="Calibri" w:cs="Times New Roman"/>
                <w:b/>
                <w:bCs/>
              </w:rPr>
              <w:t>Advancing Racial Equity Speaker Series:</w:t>
            </w:r>
          </w:p>
          <w:p w14:paraId="59198EB0" w14:textId="77777777" w:rsidR="00270BFE" w:rsidRPr="00270BFE" w:rsidRDefault="00270BFE" w:rsidP="00270BFE">
            <w:pPr>
              <w:spacing w:after="0" w:line="240" w:lineRule="auto"/>
              <w:rPr>
                <w:rFonts w:ascii="Calibri" w:eastAsia="Times New Roman" w:hAnsi="Calibri" w:cs="Times New Roman"/>
              </w:rPr>
            </w:pPr>
            <w:r w:rsidRPr="00270BFE">
              <w:rPr>
                <w:rFonts w:ascii="Calibri" w:eastAsia="Times New Roman" w:hAnsi="Calibri" w:cs="Times New Roman"/>
              </w:rPr>
              <w:t>Theme: to be determined</w:t>
            </w:r>
          </w:p>
          <w:p w14:paraId="4483DE9D" w14:textId="77777777" w:rsidR="00270BFE" w:rsidRPr="00D11522" w:rsidRDefault="00270BFE" w:rsidP="00D11522">
            <w:pPr>
              <w:pStyle w:val="ListParagraph"/>
              <w:numPr>
                <w:ilvl w:val="0"/>
                <w:numId w:val="18"/>
              </w:numPr>
              <w:spacing w:after="0" w:line="240" w:lineRule="auto"/>
              <w:rPr>
                <w:rFonts w:ascii="Calibri" w:eastAsia="Times New Roman" w:hAnsi="Calibri" w:cs="Times New Roman"/>
              </w:rPr>
            </w:pPr>
            <w:r w:rsidRPr="00D11522">
              <w:rPr>
                <w:rFonts w:ascii="Calibri" w:eastAsia="Times New Roman" w:hAnsi="Calibri" w:cs="Times New Roman"/>
              </w:rPr>
              <w:t>Introductory Cohort</w:t>
            </w:r>
          </w:p>
          <w:p w14:paraId="11FFFD5D" w14:textId="77777777" w:rsidR="00270BFE" w:rsidRPr="00640D3A" w:rsidRDefault="00270BFE" w:rsidP="00D11522">
            <w:pPr>
              <w:pStyle w:val="ListParagraph"/>
              <w:numPr>
                <w:ilvl w:val="0"/>
                <w:numId w:val="18"/>
              </w:numPr>
              <w:spacing w:after="0" w:line="240" w:lineRule="auto"/>
              <w:rPr>
                <w:rFonts w:ascii="Calibri" w:eastAsia="Times New Roman" w:hAnsi="Calibri" w:cs="Times New Roman"/>
                <w:b/>
                <w:color w:val="943634" w:themeColor="accent2" w:themeShade="BF"/>
              </w:rPr>
            </w:pPr>
            <w:r w:rsidRPr="00640D3A">
              <w:rPr>
                <w:rFonts w:ascii="Calibri" w:eastAsia="Times New Roman" w:hAnsi="Calibri" w:cs="Times New Roman"/>
                <w:b/>
                <w:color w:val="943634" w:themeColor="accent2" w:themeShade="BF"/>
              </w:rPr>
              <w:t>Implementation Cohort</w:t>
            </w:r>
          </w:p>
        </w:tc>
      </w:tr>
      <w:tr w:rsidR="00270BFE" w:rsidRPr="00270BFE" w14:paraId="767E6080" w14:textId="77777777" w:rsidTr="00270BFE">
        <w:trPr>
          <w:trHeight w:val="146"/>
          <w:jc w:val="center"/>
        </w:trPr>
        <w:tc>
          <w:tcPr>
            <w:tcW w:w="2559" w:type="dxa"/>
            <w:tcMar>
              <w:top w:w="0" w:type="dxa"/>
              <w:left w:w="108" w:type="dxa"/>
              <w:bottom w:w="0" w:type="dxa"/>
              <w:right w:w="108" w:type="dxa"/>
            </w:tcMar>
            <w:hideMark/>
          </w:tcPr>
          <w:p w14:paraId="491ECAA2" w14:textId="77777777" w:rsidR="00270BFE" w:rsidRPr="00270BFE" w:rsidRDefault="00270BFE" w:rsidP="00D11522">
            <w:pPr>
              <w:spacing w:after="0" w:line="240" w:lineRule="auto"/>
              <w:rPr>
                <w:rFonts w:ascii="Calibri" w:eastAsiaTheme="minorEastAsia" w:hAnsi="Calibri" w:cs="Times New Roman"/>
              </w:rPr>
            </w:pPr>
            <w:r w:rsidRPr="00270BFE">
              <w:rPr>
                <w:rFonts w:ascii="Calibri" w:eastAsiaTheme="minorEastAsia" w:hAnsi="Calibri" w:cs="Times New Roman"/>
              </w:rPr>
              <w:t>March 21, 2018</w:t>
            </w:r>
          </w:p>
          <w:p w14:paraId="3D509439" w14:textId="77777777" w:rsidR="00270BFE" w:rsidRPr="00270BFE" w:rsidRDefault="00270BFE" w:rsidP="00D11522">
            <w:pPr>
              <w:spacing w:after="0" w:line="240" w:lineRule="auto"/>
              <w:rPr>
                <w:rFonts w:ascii="Calibri" w:eastAsiaTheme="minorEastAsia" w:hAnsi="Calibri" w:cs="Times New Roman"/>
              </w:rPr>
            </w:pPr>
            <w:r w:rsidRPr="00270BFE">
              <w:rPr>
                <w:rFonts w:ascii="Calibri" w:eastAsiaTheme="minorEastAsia" w:hAnsi="Calibri" w:cs="Times New Roman"/>
              </w:rPr>
              <w:t>8:30 am - noon</w:t>
            </w:r>
          </w:p>
        </w:tc>
        <w:tc>
          <w:tcPr>
            <w:tcW w:w="7707" w:type="dxa"/>
            <w:tcMar>
              <w:top w:w="0" w:type="dxa"/>
              <w:left w:w="108" w:type="dxa"/>
              <w:bottom w:w="0" w:type="dxa"/>
              <w:right w:w="108" w:type="dxa"/>
            </w:tcMar>
            <w:hideMark/>
          </w:tcPr>
          <w:p w14:paraId="575333B6" w14:textId="77777777" w:rsidR="00270BFE" w:rsidRPr="00270BFE" w:rsidRDefault="00270BFE" w:rsidP="00270BFE">
            <w:pPr>
              <w:spacing w:after="0" w:line="240" w:lineRule="auto"/>
              <w:rPr>
                <w:rFonts w:ascii="Calibri" w:eastAsia="Times New Roman" w:hAnsi="Calibri" w:cs="Times New Roman"/>
              </w:rPr>
            </w:pPr>
            <w:r w:rsidRPr="00270BFE">
              <w:rPr>
                <w:rFonts w:ascii="Calibri" w:eastAsia="Times New Roman" w:hAnsi="Calibri" w:cs="Times New Roman"/>
                <w:b/>
                <w:bCs/>
                <w:i/>
                <w:iCs/>
              </w:rPr>
              <w:t>Introductory Cohort</w:t>
            </w:r>
            <w:r w:rsidRPr="00270BFE">
              <w:rPr>
                <w:rFonts w:ascii="Calibri" w:eastAsia="Times New Roman" w:hAnsi="Calibri" w:cs="Times New Roman"/>
              </w:rPr>
              <w:t> </w:t>
            </w:r>
          </w:p>
          <w:p w14:paraId="2DF3A143" w14:textId="77777777" w:rsidR="005F5CA2" w:rsidRPr="005F5CA2" w:rsidRDefault="00270BFE" w:rsidP="00270BFE">
            <w:pPr>
              <w:spacing w:after="0" w:line="240" w:lineRule="auto"/>
              <w:rPr>
                <w:rFonts w:ascii="Calibri" w:eastAsia="Times New Roman" w:hAnsi="Calibri" w:cs="Times New Roman"/>
                <w:b/>
                <w:bCs/>
                <w:color w:val="800000"/>
              </w:rPr>
            </w:pPr>
            <w:r w:rsidRPr="00270BFE">
              <w:rPr>
                <w:rFonts w:ascii="Calibri" w:eastAsia="Times New Roman" w:hAnsi="Calibri" w:cs="Times New Roman"/>
              </w:rPr>
              <w:t>Report on homework, networking, problem solving and strategizing (half-day)</w:t>
            </w:r>
            <w:r w:rsidRPr="00270BFE">
              <w:rPr>
                <w:rFonts w:ascii="Calibri" w:eastAsia="Times New Roman" w:hAnsi="Calibri" w:cs="Times New Roman"/>
                <w:b/>
                <w:bCs/>
                <w:color w:val="800000"/>
              </w:rPr>
              <w:t> </w:t>
            </w:r>
          </w:p>
        </w:tc>
      </w:tr>
      <w:tr w:rsidR="00667E47" w:rsidRPr="00270BFE" w14:paraId="5A61C1ED" w14:textId="77777777" w:rsidTr="00270BFE">
        <w:trPr>
          <w:trHeight w:val="146"/>
          <w:jc w:val="center"/>
        </w:trPr>
        <w:tc>
          <w:tcPr>
            <w:tcW w:w="2559" w:type="dxa"/>
            <w:tcMar>
              <w:top w:w="0" w:type="dxa"/>
              <w:left w:w="108" w:type="dxa"/>
              <w:bottom w:w="0" w:type="dxa"/>
              <w:right w:w="108" w:type="dxa"/>
            </w:tcMar>
          </w:tcPr>
          <w:p w14:paraId="6C563E1D" w14:textId="77777777" w:rsidR="00667E47" w:rsidRDefault="00667E47" w:rsidP="00667E47">
            <w:pPr>
              <w:spacing w:after="0" w:line="240" w:lineRule="auto"/>
              <w:rPr>
                <w:rFonts w:ascii="Calibri" w:eastAsiaTheme="minorEastAsia" w:hAnsi="Calibri" w:cs="Times New Roman"/>
              </w:rPr>
            </w:pPr>
            <w:r w:rsidRPr="00270BFE">
              <w:rPr>
                <w:rFonts w:ascii="Calibri" w:eastAsiaTheme="minorEastAsia" w:hAnsi="Calibri" w:cs="Times New Roman"/>
              </w:rPr>
              <w:lastRenderedPageBreak/>
              <w:t>April 9-11, 2018</w:t>
            </w:r>
          </w:p>
          <w:p w14:paraId="193D9651" w14:textId="4399CFE7" w:rsidR="00667E47" w:rsidRPr="00270BFE" w:rsidRDefault="00667E47" w:rsidP="00D11522">
            <w:pPr>
              <w:spacing w:after="0" w:line="240" w:lineRule="auto"/>
              <w:rPr>
                <w:rFonts w:ascii="Calibri" w:eastAsiaTheme="minorEastAsia" w:hAnsi="Calibri" w:cs="Times New Roman"/>
              </w:rPr>
            </w:pPr>
            <w:r w:rsidRPr="00270BFE">
              <w:rPr>
                <w:rFonts w:ascii="Calibri" w:eastAsiaTheme="minorEastAsia" w:hAnsi="Calibri" w:cs="Times New Roman"/>
              </w:rPr>
              <w:t>Chicago, IL</w:t>
            </w:r>
          </w:p>
        </w:tc>
        <w:tc>
          <w:tcPr>
            <w:tcW w:w="7707" w:type="dxa"/>
            <w:tcMar>
              <w:top w:w="0" w:type="dxa"/>
              <w:left w:w="108" w:type="dxa"/>
              <w:bottom w:w="0" w:type="dxa"/>
              <w:right w:w="108" w:type="dxa"/>
            </w:tcMar>
          </w:tcPr>
          <w:p w14:paraId="7EC9A403" w14:textId="77777777" w:rsidR="00667E47" w:rsidRDefault="00667E47" w:rsidP="00667E47">
            <w:pPr>
              <w:spacing w:before="100" w:beforeAutospacing="1" w:after="0" w:line="240" w:lineRule="auto"/>
              <w:rPr>
                <w:rFonts w:ascii="Calibri" w:eastAsiaTheme="minorEastAsia" w:hAnsi="Calibri" w:cs="Times New Roman"/>
              </w:rPr>
            </w:pPr>
            <w:r w:rsidRPr="00270BFE">
              <w:rPr>
                <w:rFonts w:ascii="Calibri" w:eastAsiaTheme="minorEastAsia" w:hAnsi="Calibri" w:cs="Times New Roman"/>
                <w:b/>
                <w:bCs/>
              </w:rPr>
              <w:t>GARE Membership Meeting</w:t>
            </w:r>
            <w:r>
              <w:rPr>
                <w:rFonts w:ascii="Calibri" w:eastAsiaTheme="minorEastAsia" w:hAnsi="Calibri" w:cs="Times New Roman"/>
                <w:b/>
                <w:bCs/>
              </w:rPr>
              <w:t xml:space="preserve"> (Optional Event)</w:t>
            </w:r>
          </w:p>
          <w:p w14:paraId="6ABC71AC" w14:textId="18A5F1CA" w:rsidR="00667E47" w:rsidRPr="00270BFE" w:rsidRDefault="00667E47" w:rsidP="00270BFE">
            <w:pPr>
              <w:spacing w:after="0" w:line="240" w:lineRule="auto"/>
              <w:rPr>
                <w:rFonts w:ascii="Calibri" w:eastAsia="Times New Roman" w:hAnsi="Calibri" w:cs="Times New Roman"/>
                <w:b/>
                <w:bCs/>
                <w:i/>
                <w:iCs/>
              </w:rPr>
            </w:pPr>
            <w:r w:rsidRPr="00270BFE">
              <w:rPr>
                <w:rFonts w:ascii="Calibri" w:eastAsiaTheme="minorEastAsia" w:hAnsi="Calibri" w:cs="Times New Roman"/>
              </w:rPr>
              <w:t xml:space="preserve">The GARE annual membership meeting will be held in conjunction with the </w:t>
            </w:r>
            <w:proofErr w:type="spellStart"/>
            <w:r w:rsidRPr="00270BFE">
              <w:rPr>
                <w:rFonts w:ascii="Calibri" w:eastAsiaTheme="minorEastAsia" w:hAnsi="Calibri" w:cs="Times New Roman"/>
              </w:rPr>
              <w:t>PolicyLink</w:t>
            </w:r>
            <w:proofErr w:type="spellEnd"/>
            <w:r w:rsidRPr="00270BFE">
              <w:rPr>
                <w:rFonts w:ascii="Calibri" w:eastAsiaTheme="minorEastAsia" w:hAnsi="Calibri" w:cs="Times New Roman"/>
              </w:rPr>
              <w:t xml:space="preserve"> National Equity Summit in Chicago, IL. </w:t>
            </w:r>
          </w:p>
        </w:tc>
      </w:tr>
      <w:tr w:rsidR="00667E47" w:rsidRPr="00270BFE" w14:paraId="71BC9F81" w14:textId="77777777" w:rsidTr="00270BFE">
        <w:trPr>
          <w:trHeight w:val="146"/>
          <w:jc w:val="center"/>
        </w:trPr>
        <w:tc>
          <w:tcPr>
            <w:tcW w:w="2559" w:type="dxa"/>
            <w:shd w:val="clear" w:color="auto" w:fill="EAF1DD"/>
            <w:tcMar>
              <w:top w:w="0" w:type="dxa"/>
              <w:left w:w="108" w:type="dxa"/>
              <w:bottom w:w="0" w:type="dxa"/>
              <w:right w:w="108" w:type="dxa"/>
            </w:tcMar>
            <w:hideMark/>
          </w:tcPr>
          <w:p w14:paraId="6949148B" w14:textId="77777777" w:rsidR="00667E47" w:rsidRPr="00270BFE" w:rsidRDefault="00667E47" w:rsidP="00D11522">
            <w:pPr>
              <w:spacing w:after="0" w:line="240" w:lineRule="auto"/>
              <w:rPr>
                <w:rFonts w:ascii="Calibri" w:eastAsiaTheme="minorEastAsia" w:hAnsi="Calibri" w:cs="Times New Roman"/>
              </w:rPr>
            </w:pPr>
            <w:r w:rsidRPr="00270BFE">
              <w:rPr>
                <w:rFonts w:ascii="Calibri" w:eastAsiaTheme="minorEastAsia" w:hAnsi="Calibri" w:cs="Times New Roman"/>
              </w:rPr>
              <w:t>April 18, 2018</w:t>
            </w:r>
          </w:p>
          <w:p w14:paraId="33A6170D" w14:textId="77777777" w:rsidR="00667E47" w:rsidRPr="00270BFE" w:rsidRDefault="00667E47" w:rsidP="00D11522">
            <w:pPr>
              <w:spacing w:after="0" w:line="240" w:lineRule="auto"/>
              <w:rPr>
                <w:rFonts w:ascii="Calibri" w:eastAsiaTheme="minorEastAsia" w:hAnsi="Calibri" w:cs="Times New Roman"/>
              </w:rPr>
            </w:pPr>
            <w:r w:rsidRPr="00270BFE">
              <w:rPr>
                <w:rFonts w:ascii="Calibri" w:eastAsiaTheme="minorEastAsia" w:hAnsi="Calibri" w:cs="Times New Roman"/>
              </w:rPr>
              <w:t>8:30 am - 5:00 pm</w:t>
            </w:r>
          </w:p>
        </w:tc>
        <w:tc>
          <w:tcPr>
            <w:tcW w:w="7707" w:type="dxa"/>
            <w:shd w:val="clear" w:color="auto" w:fill="EAF1DD"/>
            <w:tcMar>
              <w:top w:w="0" w:type="dxa"/>
              <w:left w:w="108" w:type="dxa"/>
              <w:bottom w:w="0" w:type="dxa"/>
              <w:right w:w="108" w:type="dxa"/>
            </w:tcMar>
            <w:hideMark/>
          </w:tcPr>
          <w:p w14:paraId="05CF1F8C" w14:textId="77777777" w:rsidR="00667E47" w:rsidRDefault="00667E47" w:rsidP="00D11522">
            <w:pPr>
              <w:spacing w:after="0" w:line="240" w:lineRule="auto"/>
              <w:rPr>
                <w:rFonts w:ascii="Calibri" w:eastAsiaTheme="minorEastAsia" w:hAnsi="Calibri" w:cs="Times New Roman"/>
                <w:b/>
                <w:bCs/>
                <w:i/>
                <w:iCs/>
                <w:color w:val="262626"/>
              </w:rPr>
            </w:pPr>
            <w:r w:rsidRPr="00270BFE">
              <w:rPr>
                <w:rFonts w:ascii="Calibri" w:eastAsiaTheme="minorEastAsia" w:hAnsi="Calibri" w:cs="Times New Roman"/>
                <w:b/>
                <w:bCs/>
                <w:i/>
                <w:iCs/>
              </w:rPr>
              <w:t>Introductory Cohort - Objectives – </w:t>
            </w:r>
            <w:r w:rsidRPr="00270BFE">
              <w:rPr>
                <w:rFonts w:ascii="Calibri" w:eastAsiaTheme="minorEastAsia" w:hAnsi="Calibri" w:cs="Times New Roman"/>
                <w:b/>
                <w:bCs/>
                <w:i/>
                <w:iCs/>
                <w:color w:val="262626"/>
              </w:rPr>
              <w:t>Quarter 2</w:t>
            </w:r>
          </w:p>
          <w:p w14:paraId="75F9FED2" w14:textId="77777777" w:rsidR="00667E47" w:rsidRPr="00D11522" w:rsidRDefault="00667E47" w:rsidP="00D11522">
            <w:pPr>
              <w:spacing w:after="0" w:line="240" w:lineRule="auto"/>
              <w:rPr>
                <w:rFonts w:ascii="Calibri" w:eastAsiaTheme="minorEastAsia" w:hAnsi="Calibri" w:cs="Times New Roman"/>
                <w:b/>
                <w:bCs/>
                <w:i/>
                <w:iCs/>
                <w:color w:val="262626"/>
              </w:rPr>
            </w:pPr>
            <w:r w:rsidRPr="00270BFE">
              <w:rPr>
                <w:rFonts w:ascii="Calibri" w:eastAsia="Times New Roman" w:hAnsi="Calibri" w:cs="Times New Roman"/>
                <w:color w:val="262626"/>
              </w:rPr>
              <w:t>Increase understanding of organizational change theory </w:t>
            </w:r>
          </w:p>
          <w:p w14:paraId="12B1AAA3" w14:textId="77777777" w:rsidR="00667E47" w:rsidRPr="00270BFE" w:rsidRDefault="00667E47" w:rsidP="00270BFE">
            <w:pPr>
              <w:spacing w:after="0" w:line="240" w:lineRule="auto"/>
              <w:ind w:hanging="360"/>
              <w:rPr>
                <w:rFonts w:ascii="Calibri" w:eastAsia="Times New Roman" w:hAnsi="Calibri" w:cs="Times New Roman"/>
              </w:rPr>
            </w:pPr>
            <w:r>
              <w:rPr>
                <w:rFonts w:ascii="Calibri" w:eastAsia="Times New Roman" w:hAnsi="Calibri" w:cs="Times New Roman"/>
                <w:color w:val="262626"/>
              </w:rPr>
              <w:t>·      </w:t>
            </w:r>
            <w:r w:rsidRPr="00270BFE">
              <w:rPr>
                <w:rFonts w:ascii="Calibri" w:eastAsia="Times New Roman" w:hAnsi="Calibri" w:cs="Times New Roman"/>
                <w:color w:val="262626"/>
              </w:rPr>
              <w:t>Breakout options – </w:t>
            </w:r>
          </w:p>
          <w:p w14:paraId="44EBFBDE" w14:textId="77777777" w:rsidR="00667E47" w:rsidRPr="00270BFE" w:rsidRDefault="00667E47" w:rsidP="00270BFE">
            <w:pPr>
              <w:pStyle w:val="ListParagraph"/>
              <w:numPr>
                <w:ilvl w:val="0"/>
                <w:numId w:val="5"/>
              </w:numPr>
              <w:spacing w:after="0" w:line="240" w:lineRule="auto"/>
              <w:rPr>
                <w:rFonts w:ascii="Calibri" w:eastAsia="Times New Roman" w:hAnsi="Calibri" w:cs="Times New Roman"/>
              </w:rPr>
            </w:pPr>
            <w:r w:rsidRPr="00270BFE">
              <w:rPr>
                <w:rFonts w:ascii="Calibri" w:eastAsia="Times New Roman" w:hAnsi="Calibri" w:cs="Times New Roman"/>
                <w:color w:val="262626"/>
              </w:rPr>
              <w:t>Develop facilitator skills to lead workshops about race </w:t>
            </w:r>
          </w:p>
          <w:p w14:paraId="2C2A4685" w14:textId="77777777" w:rsidR="00667E47" w:rsidRPr="00270BFE" w:rsidRDefault="00667E47" w:rsidP="00270BFE">
            <w:pPr>
              <w:pStyle w:val="ListParagraph"/>
              <w:numPr>
                <w:ilvl w:val="0"/>
                <w:numId w:val="5"/>
              </w:numPr>
              <w:spacing w:after="0" w:line="240" w:lineRule="auto"/>
              <w:rPr>
                <w:rFonts w:ascii="Calibri" w:eastAsia="Times New Roman" w:hAnsi="Calibri" w:cs="Times New Roman"/>
              </w:rPr>
            </w:pPr>
            <w:r w:rsidRPr="00270BFE">
              <w:rPr>
                <w:rFonts w:ascii="Calibri" w:eastAsia="Times New Roman" w:hAnsi="Calibri" w:cs="Times New Roman"/>
                <w:color w:val="262626"/>
              </w:rPr>
              <w:t>Develop leadership skills to advance racial equity</w:t>
            </w:r>
          </w:p>
          <w:p w14:paraId="6CE0321B" w14:textId="77777777" w:rsidR="00667E47" w:rsidRPr="00270BFE" w:rsidRDefault="00667E47" w:rsidP="00270BFE">
            <w:pPr>
              <w:pStyle w:val="ListParagraph"/>
              <w:numPr>
                <w:ilvl w:val="0"/>
                <w:numId w:val="5"/>
              </w:numPr>
              <w:spacing w:after="0" w:line="240" w:lineRule="auto"/>
              <w:rPr>
                <w:rFonts w:ascii="Calibri" w:eastAsia="Times New Roman" w:hAnsi="Calibri" w:cs="Times New Roman"/>
              </w:rPr>
            </w:pPr>
            <w:r w:rsidRPr="00270BFE">
              <w:rPr>
                <w:rFonts w:ascii="Calibri" w:eastAsia="Times New Roman" w:hAnsi="Calibri" w:cs="Times New Roman"/>
                <w:color w:val="262626"/>
              </w:rPr>
              <w:t>Develop skill using the Racial Equity Tool </w:t>
            </w:r>
          </w:p>
          <w:p w14:paraId="6FEF352F" w14:textId="77777777" w:rsidR="00667E47" w:rsidRPr="00270BFE" w:rsidRDefault="00667E47" w:rsidP="00270BFE">
            <w:pPr>
              <w:pStyle w:val="ListParagraph"/>
              <w:numPr>
                <w:ilvl w:val="0"/>
                <w:numId w:val="5"/>
              </w:numPr>
              <w:spacing w:after="0" w:line="240" w:lineRule="auto"/>
              <w:rPr>
                <w:rFonts w:ascii="Calibri" w:eastAsia="Times New Roman" w:hAnsi="Calibri" w:cs="Times New Roman"/>
              </w:rPr>
            </w:pPr>
            <w:r w:rsidRPr="00270BFE">
              <w:rPr>
                <w:rFonts w:ascii="Calibri" w:eastAsia="Times New Roman" w:hAnsi="Calibri" w:cs="Times New Roman"/>
                <w:color w:val="262626"/>
              </w:rPr>
              <w:t>Identify pilot project opportunities</w:t>
            </w:r>
          </w:p>
          <w:p w14:paraId="46D8442F" w14:textId="77777777" w:rsidR="00667E47" w:rsidRPr="00463BE0" w:rsidRDefault="00667E47" w:rsidP="00463BE0">
            <w:pPr>
              <w:spacing w:after="0" w:line="240" w:lineRule="auto"/>
              <w:rPr>
                <w:rFonts w:ascii="Calibri" w:eastAsia="Times New Roman" w:hAnsi="Calibri" w:cs="Times New Roman"/>
                <w:color w:val="262626"/>
              </w:rPr>
            </w:pPr>
            <w:r w:rsidRPr="00270BFE">
              <w:rPr>
                <w:rFonts w:ascii="Calibri" w:eastAsia="Times New Roman" w:hAnsi="Calibri" w:cs="Times New Roman"/>
                <w:color w:val="262626"/>
              </w:rPr>
              <w:t>Develop strategies and actions to build institutional infrastructure to advance racial equity</w:t>
            </w:r>
          </w:p>
        </w:tc>
      </w:tr>
      <w:tr w:rsidR="00667E47" w:rsidRPr="00270BFE" w14:paraId="1C67B61A" w14:textId="77777777" w:rsidTr="00270BFE">
        <w:trPr>
          <w:trHeight w:val="146"/>
          <w:jc w:val="center"/>
        </w:trPr>
        <w:tc>
          <w:tcPr>
            <w:tcW w:w="2559" w:type="dxa"/>
            <w:tcMar>
              <w:top w:w="0" w:type="dxa"/>
              <w:left w:w="108" w:type="dxa"/>
              <w:bottom w:w="0" w:type="dxa"/>
              <w:right w:w="108" w:type="dxa"/>
            </w:tcMar>
            <w:hideMark/>
          </w:tcPr>
          <w:p w14:paraId="3B048D86" w14:textId="77777777" w:rsidR="00667E47" w:rsidRPr="00270BFE" w:rsidRDefault="00667E47" w:rsidP="00270BFE">
            <w:pPr>
              <w:spacing w:before="100" w:beforeAutospacing="1" w:after="0" w:line="240" w:lineRule="auto"/>
              <w:rPr>
                <w:rFonts w:ascii="Calibri" w:eastAsiaTheme="minorEastAsia" w:hAnsi="Calibri" w:cs="Times New Roman"/>
              </w:rPr>
            </w:pPr>
            <w:r w:rsidRPr="00270BFE">
              <w:rPr>
                <w:rFonts w:ascii="Calibri" w:eastAsiaTheme="minorEastAsia" w:hAnsi="Calibri" w:cs="Times New Roman"/>
              </w:rPr>
              <w:t>May 23, 2018</w:t>
            </w:r>
          </w:p>
          <w:p w14:paraId="38B62439" w14:textId="77777777" w:rsidR="00667E47" w:rsidRDefault="00667E47" w:rsidP="00270BFE">
            <w:pPr>
              <w:spacing w:after="0" w:line="240" w:lineRule="auto"/>
              <w:rPr>
                <w:rFonts w:ascii="Calibri" w:eastAsiaTheme="minorEastAsia" w:hAnsi="Calibri" w:cs="Times New Roman"/>
              </w:rPr>
            </w:pPr>
          </w:p>
          <w:p w14:paraId="3E9870AE" w14:textId="77777777" w:rsidR="00667E47" w:rsidRPr="00270BFE" w:rsidRDefault="00667E47" w:rsidP="00270BFE">
            <w:pPr>
              <w:spacing w:after="0" w:line="240" w:lineRule="auto"/>
              <w:rPr>
                <w:rFonts w:ascii="Calibri" w:eastAsiaTheme="minorEastAsia" w:hAnsi="Calibri" w:cs="Times New Roman"/>
              </w:rPr>
            </w:pPr>
            <w:r>
              <w:rPr>
                <w:rFonts w:ascii="Calibri" w:eastAsiaTheme="minorEastAsia" w:hAnsi="Calibri" w:cs="Times New Roman"/>
              </w:rPr>
              <w:t>I</w:t>
            </w:r>
            <w:r w:rsidRPr="00270BFE">
              <w:rPr>
                <w:rFonts w:ascii="Calibri" w:eastAsiaTheme="minorEastAsia" w:hAnsi="Calibri" w:cs="Times New Roman"/>
              </w:rPr>
              <w:t>ntroductory</w:t>
            </w:r>
          </w:p>
          <w:p w14:paraId="7927921B" w14:textId="77777777" w:rsidR="00667E47" w:rsidRDefault="00667E47" w:rsidP="00270BFE">
            <w:pPr>
              <w:spacing w:after="0" w:line="240" w:lineRule="auto"/>
              <w:rPr>
                <w:rFonts w:ascii="Calibri" w:eastAsiaTheme="minorEastAsia" w:hAnsi="Calibri" w:cs="Times New Roman"/>
              </w:rPr>
            </w:pPr>
            <w:r>
              <w:rPr>
                <w:rFonts w:ascii="Calibri" w:eastAsiaTheme="minorEastAsia" w:hAnsi="Calibri" w:cs="Times New Roman"/>
              </w:rPr>
              <w:t xml:space="preserve">8:30 - noon </w:t>
            </w:r>
          </w:p>
          <w:p w14:paraId="7E1D2046" w14:textId="77777777" w:rsidR="00667E47" w:rsidRDefault="00667E47" w:rsidP="00270BFE">
            <w:pPr>
              <w:spacing w:after="0" w:line="240" w:lineRule="auto"/>
              <w:rPr>
                <w:rFonts w:ascii="Calibri" w:eastAsiaTheme="minorEastAsia" w:hAnsi="Calibri" w:cs="Times New Roman"/>
              </w:rPr>
            </w:pPr>
          </w:p>
          <w:p w14:paraId="3E6C110B" w14:textId="77777777" w:rsidR="00667E47" w:rsidRPr="00270BFE" w:rsidRDefault="00667E47" w:rsidP="00270BFE">
            <w:pPr>
              <w:spacing w:after="0" w:line="240" w:lineRule="auto"/>
              <w:rPr>
                <w:rFonts w:ascii="Calibri" w:eastAsia="Times New Roman" w:hAnsi="Calibri" w:cs="Times New Roman"/>
              </w:rPr>
            </w:pPr>
            <w:r>
              <w:rPr>
                <w:rFonts w:ascii="Calibri" w:eastAsia="Times New Roman" w:hAnsi="Calibri" w:cs="Times New Roman"/>
              </w:rPr>
              <w:t>I</w:t>
            </w:r>
            <w:r w:rsidRPr="00270BFE">
              <w:rPr>
                <w:rFonts w:ascii="Calibri" w:eastAsia="Times New Roman" w:hAnsi="Calibri" w:cs="Times New Roman"/>
              </w:rPr>
              <w:t>mplementation</w:t>
            </w:r>
          </w:p>
          <w:p w14:paraId="52D6B753" w14:textId="77777777" w:rsidR="00667E47" w:rsidRPr="00270BFE" w:rsidRDefault="00667E47" w:rsidP="00270BFE">
            <w:pPr>
              <w:spacing w:after="0" w:line="240" w:lineRule="auto"/>
              <w:rPr>
                <w:rFonts w:ascii="Calibri" w:eastAsia="Times New Roman" w:hAnsi="Calibri" w:cs="Times New Roman"/>
              </w:rPr>
            </w:pPr>
            <w:r w:rsidRPr="00270BFE">
              <w:rPr>
                <w:rFonts w:ascii="Calibri" w:eastAsia="Times New Roman" w:hAnsi="Calibri" w:cs="Times New Roman"/>
              </w:rPr>
              <w:t xml:space="preserve">1 pm - 5 pm </w:t>
            </w:r>
          </w:p>
        </w:tc>
        <w:tc>
          <w:tcPr>
            <w:tcW w:w="7707" w:type="dxa"/>
            <w:tcMar>
              <w:top w:w="0" w:type="dxa"/>
              <w:left w:w="108" w:type="dxa"/>
              <w:bottom w:w="0" w:type="dxa"/>
              <w:right w:w="108" w:type="dxa"/>
            </w:tcMar>
            <w:hideMark/>
          </w:tcPr>
          <w:p w14:paraId="1243CD50" w14:textId="77777777" w:rsidR="00667E47" w:rsidRPr="00270BFE" w:rsidRDefault="00667E47" w:rsidP="00270BFE">
            <w:pPr>
              <w:spacing w:after="0" w:line="240" w:lineRule="auto"/>
              <w:rPr>
                <w:rFonts w:ascii="Calibri" w:eastAsia="Times New Roman" w:hAnsi="Calibri" w:cs="Times New Roman"/>
              </w:rPr>
            </w:pPr>
            <w:r w:rsidRPr="00270BFE">
              <w:rPr>
                <w:rFonts w:ascii="Calibri" w:eastAsia="Times New Roman" w:hAnsi="Calibri" w:cs="Times New Roman"/>
                <w:b/>
                <w:bCs/>
                <w:i/>
                <w:iCs/>
              </w:rPr>
              <w:t xml:space="preserve">Introductory Cohort </w:t>
            </w:r>
          </w:p>
          <w:p w14:paraId="4E282797" w14:textId="77777777" w:rsidR="00667E47" w:rsidRPr="00270BFE" w:rsidRDefault="00667E47" w:rsidP="00270BFE">
            <w:pPr>
              <w:spacing w:after="0" w:line="240" w:lineRule="auto"/>
              <w:rPr>
                <w:rFonts w:ascii="Calibri" w:eastAsia="Times New Roman" w:hAnsi="Calibri" w:cs="Times New Roman"/>
              </w:rPr>
            </w:pPr>
            <w:r>
              <w:rPr>
                <w:rFonts w:ascii="Calibri" w:eastAsia="Times New Roman" w:hAnsi="Calibri" w:cs="Times New Roman"/>
              </w:rPr>
              <w:t xml:space="preserve">- </w:t>
            </w:r>
            <w:r w:rsidRPr="00270BFE">
              <w:rPr>
                <w:rFonts w:ascii="Calibri" w:eastAsia="Times New Roman" w:hAnsi="Calibri" w:cs="Times New Roman"/>
              </w:rPr>
              <w:t>Report on homework, networking, problem solving and strategizing (half-day)</w:t>
            </w:r>
          </w:p>
          <w:p w14:paraId="7583A82A" w14:textId="77777777" w:rsidR="00667E47" w:rsidRPr="00270BFE" w:rsidRDefault="00667E47" w:rsidP="00270BFE">
            <w:pPr>
              <w:spacing w:after="0" w:line="240" w:lineRule="auto"/>
              <w:rPr>
                <w:rFonts w:ascii="Calibri" w:eastAsia="Times New Roman" w:hAnsi="Calibri" w:cs="Times New Roman"/>
              </w:rPr>
            </w:pPr>
          </w:p>
          <w:p w14:paraId="56D74B11" w14:textId="77777777" w:rsidR="00667E47" w:rsidRPr="00270BFE" w:rsidRDefault="00667E47" w:rsidP="00640D3A">
            <w:pPr>
              <w:spacing w:after="0" w:line="240" w:lineRule="auto"/>
              <w:rPr>
                <w:rFonts w:ascii="Calibri" w:eastAsia="Times New Roman" w:hAnsi="Calibri" w:cs="Times New Roman"/>
              </w:rPr>
            </w:pPr>
            <w:r w:rsidRPr="00270BFE">
              <w:rPr>
                <w:rFonts w:ascii="Calibri" w:eastAsia="Times New Roman" w:hAnsi="Calibri" w:cs="Times New Roman"/>
                <w:b/>
                <w:bCs/>
                <w:color w:val="800000"/>
              </w:rPr>
              <w:t xml:space="preserve">Implementation </w:t>
            </w:r>
            <w:r>
              <w:rPr>
                <w:rFonts w:ascii="Calibri" w:eastAsia="Times New Roman" w:hAnsi="Calibri" w:cs="Times New Roman"/>
                <w:b/>
                <w:bCs/>
                <w:color w:val="800000"/>
              </w:rPr>
              <w:t>Cohort</w:t>
            </w:r>
            <w:r w:rsidRPr="00270BFE">
              <w:rPr>
                <w:rFonts w:ascii="Calibri" w:eastAsia="Times New Roman" w:hAnsi="Calibri" w:cs="Times New Roman"/>
                <w:b/>
                <w:bCs/>
                <w:color w:val="800000"/>
              </w:rPr>
              <w:t xml:space="preserve"> (half-day)</w:t>
            </w:r>
          </w:p>
        </w:tc>
      </w:tr>
      <w:tr w:rsidR="00667E47" w:rsidRPr="00270BFE" w14:paraId="189C3F0A" w14:textId="77777777" w:rsidTr="000A332E">
        <w:trPr>
          <w:trHeight w:val="1258"/>
          <w:jc w:val="center"/>
        </w:trPr>
        <w:tc>
          <w:tcPr>
            <w:tcW w:w="2559" w:type="dxa"/>
            <w:tcMar>
              <w:top w:w="0" w:type="dxa"/>
              <w:left w:w="108" w:type="dxa"/>
              <w:bottom w:w="0" w:type="dxa"/>
              <w:right w:w="108" w:type="dxa"/>
            </w:tcMar>
            <w:hideMark/>
          </w:tcPr>
          <w:p w14:paraId="51C1BEA3" w14:textId="77777777" w:rsidR="00667E47" w:rsidRPr="00270BFE" w:rsidRDefault="00667E47" w:rsidP="009A4738">
            <w:pPr>
              <w:spacing w:after="0" w:line="240" w:lineRule="auto"/>
              <w:rPr>
                <w:rFonts w:ascii="Calibri" w:eastAsiaTheme="minorEastAsia" w:hAnsi="Calibri" w:cs="Times New Roman"/>
              </w:rPr>
            </w:pPr>
            <w:r>
              <w:rPr>
                <w:rFonts w:ascii="Calibri" w:eastAsiaTheme="minorEastAsia" w:hAnsi="Calibri" w:cs="Times New Roman"/>
              </w:rPr>
              <w:t>June 13</w:t>
            </w:r>
            <w:r w:rsidRPr="00270BFE">
              <w:rPr>
                <w:rFonts w:ascii="Calibri" w:eastAsiaTheme="minorEastAsia" w:hAnsi="Calibri" w:cs="Times New Roman"/>
              </w:rPr>
              <w:t>, 2018</w:t>
            </w:r>
          </w:p>
          <w:p w14:paraId="10BB6017" w14:textId="77777777" w:rsidR="00667E47" w:rsidRPr="00270BFE" w:rsidRDefault="00667E47" w:rsidP="009A4738">
            <w:pPr>
              <w:spacing w:after="0" w:line="240" w:lineRule="auto"/>
              <w:rPr>
                <w:rFonts w:ascii="Calibri" w:eastAsiaTheme="minorEastAsia" w:hAnsi="Calibri" w:cs="Times New Roman"/>
              </w:rPr>
            </w:pPr>
            <w:r w:rsidRPr="00270BFE">
              <w:rPr>
                <w:rFonts w:ascii="Calibri" w:eastAsiaTheme="minorEastAsia" w:hAnsi="Calibri" w:cs="Times New Roman"/>
              </w:rPr>
              <w:t>6 pm - 8 pm</w:t>
            </w:r>
          </w:p>
        </w:tc>
        <w:tc>
          <w:tcPr>
            <w:tcW w:w="7707" w:type="dxa"/>
            <w:tcMar>
              <w:top w:w="0" w:type="dxa"/>
              <w:left w:w="108" w:type="dxa"/>
              <w:bottom w:w="0" w:type="dxa"/>
              <w:right w:w="108" w:type="dxa"/>
            </w:tcMar>
            <w:hideMark/>
          </w:tcPr>
          <w:p w14:paraId="7F6202E8" w14:textId="77777777" w:rsidR="00667E47" w:rsidRDefault="00667E47" w:rsidP="00270BFE">
            <w:pPr>
              <w:spacing w:after="0" w:line="240" w:lineRule="auto"/>
              <w:rPr>
                <w:rFonts w:ascii="Calibri" w:eastAsia="Times New Roman" w:hAnsi="Calibri" w:cs="Times New Roman"/>
              </w:rPr>
            </w:pPr>
            <w:r w:rsidRPr="00270BFE">
              <w:rPr>
                <w:rFonts w:ascii="Calibri" w:eastAsia="Times New Roman" w:hAnsi="Calibri" w:cs="Times New Roman"/>
                <w:b/>
                <w:bCs/>
              </w:rPr>
              <w:t>Advancing Racial Equity Speaker Series:</w:t>
            </w:r>
            <w:r w:rsidRPr="00270BFE">
              <w:rPr>
                <w:rFonts w:ascii="Calibri" w:eastAsia="Times New Roman" w:hAnsi="Calibri" w:cs="Times New Roman"/>
              </w:rPr>
              <w:br/>
              <w:t>Theme: to be determined</w:t>
            </w:r>
          </w:p>
          <w:p w14:paraId="6E167318" w14:textId="77777777" w:rsidR="00667E47" w:rsidRPr="000A332E" w:rsidRDefault="00667E47" w:rsidP="000A332E">
            <w:pPr>
              <w:pStyle w:val="ListParagraph"/>
              <w:numPr>
                <w:ilvl w:val="0"/>
                <w:numId w:val="19"/>
              </w:numPr>
              <w:spacing w:after="0" w:line="240" w:lineRule="auto"/>
              <w:rPr>
                <w:rFonts w:ascii="Calibri" w:eastAsia="Times New Roman" w:hAnsi="Calibri" w:cs="Times New Roman"/>
              </w:rPr>
            </w:pPr>
            <w:r w:rsidRPr="000A332E">
              <w:rPr>
                <w:rFonts w:ascii="Calibri" w:eastAsia="Times New Roman" w:hAnsi="Calibri" w:cs="Times New Roman"/>
              </w:rPr>
              <w:t>Introductory Cohort</w:t>
            </w:r>
          </w:p>
          <w:p w14:paraId="6E4A4073" w14:textId="77777777" w:rsidR="00667E47" w:rsidRPr="00640D3A" w:rsidRDefault="00667E47" w:rsidP="000A332E">
            <w:pPr>
              <w:pStyle w:val="ListParagraph"/>
              <w:numPr>
                <w:ilvl w:val="0"/>
                <w:numId w:val="19"/>
              </w:numPr>
              <w:spacing w:after="0" w:line="240" w:lineRule="auto"/>
              <w:rPr>
                <w:rFonts w:ascii="Calibri" w:eastAsia="Times New Roman" w:hAnsi="Calibri" w:cs="Times New Roman"/>
                <w:b/>
                <w:color w:val="943634" w:themeColor="accent2" w:themeShade="BF"/>
              </w:rPr>
            </w:pPr>
            <w:r w:rsidRPr="00640D3A">
              <w:rPr>
                <w:rFonts w:ascii="Calibri" w:eastAsia="Times New Roman" w:hAnsi="Calibri" w:cs="Times New Roman"/>
                <w:b/>
                <w:color w:val="943634" w:themeColor="accent2" w:themeShade="BF"/>
              </w:rPr>
              <w:t>Implementation Cohort</w:t>
            </w:r>
          </w:p>
          <w:p w14:paraId="319768CD" w14:textId="77777777" w:rsidR="00667E47" w:rsidRPr="00270BFE" w:rsidRDefault="00667E47" w:rsidP="00270BFE">
            <w:pPr>
              <w:spacing w:after="0" w:line="240" w:lineRule="auto"/>
              <w:ind w:hanging="360"/>
              <w:rPr>
                <w:rFonts w:ascii="Calibri" w:eastAsia="Times New Roman" w:hAnsi="Calibri" w:cs="Times New Roman"/>
              </w:rPr>
            </w:pPr>
          </w:p>
        </w:tc>
      </w:tr>
      <w:tr w:rsidR="00667E47" w:rsidRPr="00270BFE" w14:paraId="3961FA52" w14:textId="77777777" w:rsidTr="00270BFE">
        <w:trPr>
          <w:trHeight w:val="146"/>
          <w:jc w:val="center"/>
        </w:trPr>
        <w:tc>
          <w:tcPr>
            <w:tcW w:w="2559" w:type="dxa"/>
            <w:shd w:val="clear" w:color="auto" w:fill="EAF1DD"/>
            <w:tcMar>
              <w:top w:w="0" w:type="dxa"/>
              <w:left w:w="108" w:type="dxa"/>
              <w:bottom w:w="0" w:type="dxa"/>
              <w:right w:w="108" w:type="dxa"/>
            </w:tcMar>
            <w:hideMark/>
          </w:tcPr>
          <w:p w14:paraId="3D2B2FCF" w14:textId="77777777" w:rsidR="00667E47" w:rsidRPr="00270BFE" w:rsidRDefault="00667E47" w:rsidP="009A4738">
            <w:pPr>
              <w:spacing w:after="0" w:line="240" w:lineRule="auto"/>
              <w:rPr>
                <w:rFonts w:ascii="Calibri" w:eastAsiaTheme="minorEastAsia" w:hAnsi="Calibri" w:cs="Times New Roman"/>
              </w:rPr>
            </w:pPr>
            <w:r w:rsidRPr="00270BFE">
              <w:rPr>
                <w:rFonts w:ascii="Calibri" w:eastAsiaTheme="minorEastAsia" w:hAnsi="Calibri" w:cs="Times New Roman"/>
              </w:rPr>
              <w:t>July 18, 2018</w:t>
            </w:r>
          </w:p>
          <w:p w14:paraId="3CD5F57C" w14:textId="77777777" w:rsidR="00667E47" w:rsidRPr="00270BFE" w:rsidRDefault="00667E47" w:rsidP="009A4738">
            <w:pPr>
              <w:spacing w:after="0" w:line="240" w:lineRule="auto"/>
              <w:rPr>
                <w:rFonts w:ascii="Calibri" w:eastAsiaTheme="minorEastAsia" w:hAnsi="Calibri" w:cs="Times New Roman"/>
              </w:rPr>
            </w:pPr>
            <w:r w:rsidRPr="00270BFE">
              <w:rPr>
                <w:rFonts w:ascii="Calibri" w:eastAsiaTheme="minorEastAsia" w:hAnsi="Calibri" w:cs="Times New Roman"/>
              </w:rPr>
              <w:t>8:30 am - 5 pm</w:t>
            </w:r>
          </w:p>
        </w:tc>
        <w:tc>
          <w:tcPr>
            <w:tcW w:w="7707" w:type="dxa"/>
            <w:shd w:val="clear" w:color="auto" w:fill="EAF1DD"/>
            <w:tcMar>
              <w:top w:w="0" w:type="dxa"/>
              <w:left w:w="108" w:type="dxa"/>
              <w:bottom w:w="0" w:type="dxa"/>
              <w:right w:w="108" w:type="dxa"/>
            </w:tcMar>
            <w:hideMark/>
          </w:tcPr>
          <w:p w14:paraId="7737755A" w14:textId="77777777" w:rsidR="00667E47" w:rsidRPr="00270BFE" w:rsidRDefault="00667E47" w:rsidP="00270BFE">
            <w:pPr>
              <w:spacing w:before="100" w:beforeAutospacing="1" w:after="0" w:line="240" w:lineRule="auto"/>
              <w:rPr>
                <w:rFonts w:ascii="Calibri" w:eastAsiaTheme="minorEastAsia" w:hAnsi="Calibri" w:cs="Times New Roman"/>
              </w:rPr>
            </w:pPr>
            <w:r w:rsidRPr="00270BFE">
              <w:rPr>
                <w:rFonts w:ascii="Calibri" w:eastAsiaTheme="minorEastAsia" w:hAnsi="Calibri" w:cs="Times New Roman"/>
                <w:b/>
                <w:bCs/>
                <w:i/>
                <w:iCs/>
              </w:rPr>
              <w:t>Introductory Cohort - Objectives – </w:t>
            </w:r>
            <w:r w:rsidRPr="00270BFE">
              <w:rPr>
                <w:rFonts w:ascii="Calibri" w:eastAsiaTheme="minorEastAsia" w:hAnsi="Calibri" w:cs="Times New Roman"/>
                <w:b/>
                <w:bCs/>
                <w:i/>
                <w:iCs/>
                <w:color w:val="262626"/>
              </w:rPr>
              <w:t>Quarter 3 </w:t>
            </w:r>
          </w:p>
          <w:p w14:paraId="259DFFB3" w14:textId="77777777" w:rsidR="00667E47" w:rsidRPr="00270BFE" w:rsidRDefault="00667E47" w:rsidP="00270BFE">
            <w:pPr>
              <w:spacing w:after="0" w:line="240" w:lineRule="auto"/>
              <w:ind w:hanging="360"/>
              <w:rPr>
                <w:rFonts w:ascii="Calibri" w:eastAsia="Times New Roman" w:hAnsi="Calibri" w:cs="Times New Roman"/>
              </w:rPr>
            </w:pPr>
            <w:r w:rsidRPr="00270BFE">
              <w:rPr>
                <w:rFonts w:ascii="Calibri" w:eastAsia="Times New Roman" w:hAnsi="Calibri" w:cs="Times New Roman"/>
                <w:color w:val="262626"/>
              </w:rPr>
              <w:t>·       Gain a more in-depth understanding of structural racism </w:t>
            </w:r>
          </w:p>
          <w:p w14:paraId="39672F33" w14:textId="77777777" w:rsidR="00667E47" w:rsidRPr="00270BFE" w:rsidRDefault="00667E47" w:rsidP="00270BFE">
            <w:pPr>
              <w:spacing w:after="0" w:line="240" w:lineRule="auto"/>
              <w:ind w:hanging="360"/>
              <w:rPr>
                <w:rFonts w:ascii="Calibri" w:eastAsia="Times New Roman" w:hAnsi="Calibri" w:cs="Times New Roman"/>
              </w:rPr>
            </w:pPr>
            <w:r w:rsidRPr="00270BFE">
              <w:rPr>
                <w:rFonts w:ascii="Calibri" w:eastAsia="Times New Roman" w:hAnsi="Calibri" w:cs="Times New Roman"/>
                <w:color w:val="262626"/>
              </w:rPr>
              <w:t>·       Gain understanding of collective impact and Results Based Accountability, with a focus on cross-jurisdictional strategies</w:t>
            </w:r>
          </w:p>
          <w:p w14:paraId="468A81B5" w14:textId="77777777" w:rsidR="00667E47" w:rsidRPr="00270BFE" w:rsidRDefault="00667E47" w:rsidP="00270BFE">
            <w:pPr>
              <w:spacing w:after="0" w:line="240" w:lineRule="auto"/>
              <w:ind w:hanging="360"/>
              <w:rPr>
                <w:rFonts w:ascii="Calibri" w:eastAsia="Times New Roman" w:hAnsi="Calibri" w:cs="Times New Roman"/>
              </w:rPr>
            </w:pPr>
            <w:r w:rsidRPr="00270BFE">
              <w:rPr>
                <w:rFonts w:ascii="Calibri" w:eastAsia="Times New Roman" w:hAnsi="Calibri" w:cs="Times New Roman"/>
                <w:color w:val="262626"/>
              </w:rPr>
              <w:t>·       Breakout options </w:t>
            </w:r>
          </w:p>
          <w:p w14:paraId="4A9ECFD9" w14:textId="77777777" w:rsidR="00667E47" w:rsidRPr="009A4738" w:rsidRDefault="00667E47" w:rsidP="009A4738">
            <w:pPr>
              <w:pStyle w:val="ListParagraph"/>
              <w:numPr>
                <w:ilvl w:val="0"/>
                <w:numId w:val="5"/>
              </w:numPr>
              <w:spacing w:after="0" w:line="240" w:lineRule="auto"/>
              <w:rPr>
                <w:rFonts w:ascii="Calibri" w:eastAsia="Times New Roman" w:hAnsi="Calibri" w:cs="Times New Roman"/>
              </w:rPr>
            </w:pPr>
            <w:r w:rsidRPr="009A4738">
              <w:rPr>
                <w:rFonts w:ascii="Calibri" w:eastAsia="Times New Roman" w:hAnsi="Calibri" w:cs="Times New Roman"/>
                <w:color w:val="262626"/>
              </w:rPr>
              <w:t>Develop strategies and actions for increasing workforce equity</w:t>
            </w:r>
          </w:p>
          <w:p w14:paraId="4998A288" w14:textId="77777777" w:rsidR="00667E47" w:rsidRPr="009A4738" w:rsidRDefault="00667E47" w:rsidP="009A4738">
            <w:pPr>
              <w:pStyle w:val="ListParagraph"/>
              <w:numPr>
                <w:ilvl w:val="0"/>
                <w:numId w:val="5"/>
              </w:numPr>
              <w:spacing w:after="0" w:line="240" w:lineRule="auto"/>
              <w:rPr>
                <w:rFonts w:ascii="Calibri" w:eastAsia="Times New Roman" w:hAnsi="Calibri" w:cs="Times New Roman"/>
              </w:rPr>
            </w:pPr>
            <w:r w:rsidRPr="009A4738">
              <w:rPr>
                <w:rFonts w:ascii="Calibri" w:eastAsia="Times New Roman" w:hAnsi="Calibri" w:cs="Times New Roman"/>
                <w:color w:val="262626"/>
              </w:rPr>
              <w:t>Develop strategies and actions for increasing contracting equity</w:t>
            </w:r>
          </w:p>
          <w:p w14:paraId="7FA0080E" w14:textId="77777777" w:rsidR="00667E47" w:rsidRPr="009A4738" w:rsidRDefault="00667E47" w:rsidP="009A4738">
            <w:pPr>
              <w:pStyle w:val="ListParagraph"/>
              <w:numPr>
                <w:ilvl w:val="0"/>
                <w:numId w:val="14"/>
              </w:numPr>
              <w:spacing w:after="0" w:line="240" w:lineRule="auto"/>
              <w:rPr>
                <w:rFonts w:ascii="Calibri" w:eastAsia="Times New Roman" w:hAnsi="Calibri" w:cs="Times New Roman"/>
              </w:rPr>
            </w:pPr>
            <w:r w:rsidRPr="009A4738">
              <w:rPr>
                <w:rFonts w:ascii="Calibri" w:eastAsia="Times New Roman" w:hAnsi="Calibri" w:cs="Times New Roman"/>
                <w:color w:val="262626"/>
              </w:rPr>
              <w:t>Others to be determined based on the needs and interests of teams </w:t>
            </w:r>
          </w:p>
        </w:tc>
      </w:tr>
      <w:tr w:rsidR="00667E47" w:rsidRPr="00270BFE" w14:paraId="2682C9D1" w14:textId="77777777" w:rsidTr="00270BFE">
        <w:trPr>
          <w:trHeight w:val="2000"/>
          <w:jc w:val="center"/>
        </w:trPr>
        <w:tc>
          <w:tcPr>
            <w:tcW w:w="2559" w:type="dxa"/>
            <w:tcMar>
              <w:top w:w="0" w:type="dxa"/>
              <w:left w:w="108" w:type="dxa"/>
              <w:bottom w:w="0" w:type="dxa"/>
              <w:right w:w="108" w:type="dxa"/>
            </w:tcMar>
            <w:hideMark/>
          </w:tcPr>
          <w:p w14:paraId="7ECCF1BA" w14:textId="77777777" w:rsidR="00667E47" w:rsidRPr="00270BFE" w:rsidRDefault="00667E47" w:rsidP="00270BFE">
            <w:pPr>
              <w:spacing w:before="100" w:beforeAutospacing="1" w:after="0" w:line="240" w:lineRule="auto"/>
              <w:rPr>
                <w:rFonts w:ascii="Calibri" w:eastAsiaTheme="minorEastAsia" w:hAnsi="Calibri" w:cs="Times New Roman"/>
              </w:rPr>
            </w:pPr>
            <w:r w:rsidRPr="00270BFE">
              <w:rPr>
                <w:rFonts w:ascii="Calibri" w:eastAsiaTheme="minorEastAsia" w:hAnsi="Calibri" w:cs="Times New Roman"/>
              </w:rPr>
              <w:t>September 19, 2018</w:t>
            </w:r>
          </w:p>
          <w:p w14:paraId="176279E3" w14:textId="77777777" w:rsidR="00667E47" w:rsidRDefault="00667E47" w:rsidP="00E30295">
            <w:pPr>
              <w:spacing w:after="0" w:line="240" w:lineRule="auto"/>
              <w:rPr>
                <w:rFonts w:ascii="Calibri" w:eastAsiaTheme="minorEastAsia" w:hAnsi="Calibri" w:cs="Times New Roman"/>
              </w:rPr>
            </w:pPr>
          </w:p>
          <w:p w14:paraId="37EAC31F" w14:textId="77777777" w:rsidR="00667E47" w:rsidRDefault="00667E47" w:rsidP="00E30295">
            <w:pPr>
              <w:spacing w:after="0" w:line="240" w:lineRule="auto"/>
              <w:rPr>
                <w:rFonts w:ascii="Calibri" w:eastAsiaTheme="minorEastAsia" w:hAnsi="Calibri" w:cs="Times New Roman"/>
              </w:rPr>
            </w:pPr>
            <w:r>
              <w:rPr>
                <w:rFonts w:ascii="Calibri" w:eastAsiaTheme="minorEastAsia" w:hAnsi="Calibri" w:cs="Times New Roman"/>
              </w:rPr>
              <w:t xml:space="preserve">Introductory </w:t>
            </w:r>
          </w:p>
          <w:p w14:paraId="444C44F1" w14:textId="77777777" w:rsidR="00667E47" w:rsidRPr="00270BFE" w:rsidRDefault="00667E47" w:rsidP="00E30295">
            <w:pPr>
              <w:spacing w:after="0" w:line="240" w:lineRule="auto"/>
              <w:rPr>
                <w:rFonts w:ascii="Calibri" w:eastAsiaTheme="minorEastAsia" w:hAnsi="Calibri" w:cs="Times New Roman"/>
              </w:rPr>
            </w:pPr>
            <w:r w:rsidRPr="00270BFE">
              <w:rPr>
                <w:rFonts w:ascii="Calibri" w:eastAsiaTheme="minorEastAsia" w:hAnsi="Calibri" w:cs="Times New Roman"/>
              </w:rPr>
              <w:t xml:space="preserve">8:30 - noon </w:t>
            </w:r>
          </w:p>
          <w:p w14:paraId="3CFDB2BC" w14:textId="77777777" w:rsidR="00667E47" w:rsidRPr="00270BFE" w:rsidRDefault="00667E47" w:rsidP="00270BFE">
            <w:pPr>
              <w:spacing w:after="0" w:line="240" w:lineRule="auto"/>
              <w:rPr>
                <w:rFonts w:ascii="Calibri" w:eastAsia="Times New Roman" w:hAnsi="Calibri" w:cs="Times New Roman"/>
              </w:rPr>
            </w:pPr>
          </w:p>
          <w:p w14:paraId="6BBEA053" w14:textId="77777777" w:rsidR="00667E47" w:rsidRDefault="00667E47" w:rsidP="00E30295">
            <w:pPr>
              <w:spacing w:after="0" w:line="240" w:lineRule="auto"/>
              <w:rPr>
                <w:rFonts w:ascii="Calibri" w:eastAsia="Times New Roman" w:hAnsi="Calibri" w:cs="Times New Roman"/>
              </w:rPr>
            </w:pPr>
            <w:r w:rsidRPr="00270BFE">
              <w:rPr>
                <w:rFonts w:ascii="Calibri" w:eastAsia="Times New Roman" w:hAnsi="Calibri" w:cs="Times New Roman"/>
              </w:rPr>
              <w:t xml:space="preserve">Implementation </w:t>
            </w:r>
          </w:p>
          <w:p w14:paraId="0B197BAE" w14:textId="77777777" w:rsidR="00667E47" w:rsidRPr="00270BFE" w:rsidRDefault="00667E47" w:rsidP="00E30295">
            <w:pPr>
              <w:spacing w:after="0" w:line="240" w:lineRule="auto"/>
              <w:rPr>
                <w:rFonts w:ascii="Calibri" w:eastAsia="Times New Roman" w:hAnsi="Calibri" w:cs="Times New Roman"/>
              </w:rPr>
            </w:pPr>
            <w:r w:rsidRPr="00270BFE">
              <w:rPr>
                <w:rFonts w:ascii="Calibri" w:eastAsia="Times New Roman" w:hAnsi="Calibri" w:cs="Times New Roman"/>
              </w:rPr>
              <w:t xml:space="preserve">1 pm - 5 pm </w:t>
            </w:r>
          </w:p>
        </w:tc>
        <w:tc>
          <w:tcPr>
            <w:tcW w:w="7707" w:type="dxa"/>
            <w:tcMar>
              <w:top w:w="0" w:type="dxa"/>
              <w:left w:w="108" w:type="dxa"/>
              <w:bottom w:w="0" w:type="dxa"/>
              <w:right w:w="108" w:type="dxa"/>
            </w:tcMar>
            <w:hideMark/>
          </w:tcPr>
          <w:p w14:paraId="6BAA687F" w14:textId="77777777" w:rsidR="00667E47" w:rsidRPr="00270BFE" w:rsidRDefault="00667E47" w:rsidP="00270BFE">
            <w:pPr>
              <w:spacing w:after="0" w:line="240" w:lineRule="auto"/>
              <w:rPr>
                <w:rFonts w:ascii="Calibri" w:eastAsia="Times New Roman" w:hAnsi="Calibri" w:cs="Times New Roman"/>
              </w:rPr>
            </w:pPr>
            <w:r w:rsidRPr="00270BFE">
              <w:rPr>
                <w:rFonts w:ascii="Calibri" w:eastAsia="Times New Roman" w:hAnsi="Calibri" w:cs="Times New Roman"/>
                <w:b/>
                <w:bCs/>
                <w:i/>
                <w:iCs/>
              </w:rPr>
              <w:t>Introductory Cohort </w:t>
            </w:r>
          </w:p>
          <w:p w14:paraId="0377C960" w14:textId="77777777" w:rsidR="00667E47" w:rsidRPr="00270BFE" w:rsidRDefault="00667E47" w:rsidP="00270BFE">
            <w:pPr>
              <w:spacing w:after="0" w:line="240" w:lineRule="auto"/>
              <w:rPr>
                <w:rFonts w:ascii="Calibri" w:eastAsia="Times New Roman" w:hAnsi="Calibri" w:cs="Times New Roman"/>
              </w:rPr>
            </w:pPr>
            <w:r w:rsidRPr="00270BFE">
              <w:rPr>
                <w:rFonts w:ascii="Calibri" w:eastAsia="Times New Roman" w:hAnsi="Calibri" w:cs="Times New Roman"/>
                <w:b/>
                <w:bCs/>
                <w:i/>
                <w:iCs/>
              </w:rPr>
              <w:t>- </w:t>
            </w:r>
            <w:r w:rsidRPr="00270BFE">
              <w:rPr>
                <w:rFonts w:ascii="Calibri" w:eastAsia="Times New Roman" w:hAnsi="Calibri" w:cs="Times New Roman"/>
              </w:rPr>
              <w:t>Report on homework, networking, problem solving and strategizing (half-day)</w:t>
            </w:r>
          </w:p>
          <w:p w14:paraId="25751775" w14:textId="77777777" w:rsidR="00667E47" w:rsidRPr="00270BFE" w:rsidRDefault="00667E47" w:rsidP="00270BFE">
            <w:pPr>
              <w:spacing w:after="0" w:line="240" w:lineRule="auto"/>
              <w:rPr>
                <w:rFonts w:ascii="Calibri" w:eastAsia="Times New Roman" w:hAnsi="Calibri" w:cs="Times New Roman"/>
              </w:rPr>
            </w:pPr>
          </w:p>
          <w:p w14:paraId="1811A418" w14:textId="77777777" w:rsidR="00667E47" w:rsidRPr="00270BFE" w:rsidRDefault="00667E47" w:rsidP="00270BFE">
            <w:pPr>
              <w:spacing w:after="0" w:line="240" w:lineRule="auto"/>
              <w:rPr>
                <w:rFonts w:ascii="Calibri" w:eastAsia="Times New Roman" w:hAnsi="Calibri" w:cs="Times New Roman"/>
              </w:rPr>
            </w:pPr>
            <w:r w:rsidRPr="00270BFE">
              <w:rPr>
                <w:rFonts w:ascii="Calibri" w:eastAsia="Times New Roman" w:hAnsi="Calibri" w:cs="Times New Roman"/>
              </w:rPr>
              <w:t> </w:t>
            </w:r>
            <w:r w:rsidRPr="00270BFE">
              <w:rPr>
                <w:rFonts w:ascii="Calibri" w:eastAsia="Times New Roman" w:hAnsi="Calibri" w:cs="Times New Roman"/>
                <w:b/>
                <w:bCs/>
                <w:color w:val="800000"/>
              </w:rPr>
              <w:t xml:space="preserve">Implementation </w:t>
            </w:r>
            <w:r>
              <w:rPr>
                <w:rFonts w:ascii="Calibri" w:eastAsia="Times New Roman" w:hAnsi="Calibri" w:cs="Times New Roman"/>
                <w:b/>
                <w:bCs/>
                <w:color w:val="800000"/>
              </w:rPr>
              <w:t>Cohort</w:t>
            </w:r>
            <w:r w:rsidRPr="00270BFE">
              <w:rPr>
                <w:rFonts w:ascii="Calibri" w:eastAsia="Times New Roman" w:hAnsi="Calibri" w:cs="Times New Roman"/>
                <w:b/>
                <w:bCs/>
                <w:color w:val="800000"/>
              </w:rPr>
              <w:t xml:space="preserve"> (half-day)</w:t>
            </w:r>
          </w:p>
          <w:p w14:paraId="77D0F638" w14:textId="77777777" w:rsidR="00667E47" w:rsidRPr="00270BFE" w:rsidRDefault="00667E47" w:rsidP="00270BFE">
            <w:pPr>
              <w:spacing w:after="0" w:line="240" w:lineRule="auto"/>
              <w:rPr>
                <w:rFonts w:ascii="Calibri" w:eastAsia="Times New Roman" w:hAnsi="Calibri" w:cs="Times New Roman"/>
              </w:rPr>
            </w:pPr>
          </w:p>
        </w:tc>
      </w:tr>
      <w:tr w:rsidR="00667E47" w:rsidRPr="00270BFE" w14:paraId="74280AAD" w14:textId="77777777" w:rsidTr="00270BFE">
        <w:trPr>
          <w:trHeight w:val="1004"/>
          <w:jc w:val="center"/>
        </w:trPr>
        <w:tc>
          <w:tcPr>
            <w:tcW w:w="2559" w:type="dxa"/>
            <w:shd w:val="clear" w:color="auto" w:fill="EAF1DD"/>
            <w:tcMar>
              <w:top w:w="0" w:type="dxa"/>
              <w:left w:w="108" w:type="dxa"/>
              <w:bottom w:w="0" w:type="dxa"/>
              <w:right w:w="108" w:type="dxa"/>
            </w:tcMar>
            <w:hideMark/>
          </w:tcPr>
          <w:p w14:paraId="028519FE" w14:textId="77777777" w:rsidR="00667E47" w:rsidRPr="00270BFE" w:rsidRDefault="00667E47" w:rsidP="004A2BED">
            <w:pPr>
              <w:spacing w:after="0" w:line="240" w:lineRule="auto"/>
              <w:rPr>
                <w:rFonts w:ascii="Calibri" w:eastAsiaTheme="minorEastAsia" w:hAnsi="Calibri" w:cs="Times New Roman"/>
              </w:rPr>
            </w:pPr>
            <w:r>
              <w:rPr>
                <w:rFonts w:ascii="Calibri" w:eastAsiaTheme="minorEastAsia" w:hAnsi="Calibri" w:cs="Times New Roman"/>
              </w:rPr>
              <w:t xml:space="preserve">October 17, </w:t>
            </w:r>
            <w:r w:rsidRPr="00270BFE">
              <w:rPr>
                <w:rFonts w:ascii="Calibri" w:eastAsiaTheme="minorEastAsia" w:hAnsi="Calibri" w:cs="Times New Roman"/>
              </w:rPr>
              <w:t>2018</w:t>
            </w:r>
          </w:p>
          <w:p w14:paraId="4742C831" w14:textId="77777777" w:rsidR="00667E47" w:rsidRPr="00270BFE" w:rsidRDefault="00667E47" w:rsidP="004A2BED">
            <w:pPr>
              <w:spacing w:after="0" w:line="240" w:lineRule="auto"/>
              <w:rPr>
                <w:rFonts w:ascii="Calibri" w:eastAsiaTheme="minorEastAsia" w:hAnsi="Calibri" w:cs="Times New Roman"/>
              </w:rPr>
            </w:pPr>
            <w:r w:rsidRPr="00270BFE">
              <w:rPr>
                <w:rFonts w:ascii="Calibri" w:eastAsiaTheme="minorEastAsia" w:hAnsi="Calibri" w:cs="Times New Roman"/>
              </w:rPr>
              <w:t>8:30 am - 5 pm</w:t>
            </w:r>
          </w:p>
        </w:tc>
        <w:tc>
          <w:tcPr>
            <w:tcW w:w="7707" w:type="dxa"/>
            <w:shd w:val="clear" w:color="auto" w:fill="EAF1DD"/>
            <w:tcMar>
              <w:top w:w="0" w:type="dxa"/>
              <w:left w:w="108" w:type="dxa"/>
              <w:bottom w:w="0" w:type="dxa"/>
              <w:right w:w="108" w:type="dxa"/>
            </w:tcMar>
            <w:hideMark/>
          </w:tcPr>
          <w:p w14:paraId="6806CC01" w14:textId="77777777" w:rsidR="00667E47" w:rsidRPr="00270BFE" w:rsidRDefault="00667E47" w:rsidP="00270BFE">
            <w:pPr>
              <w:spacing w:before="100" w:beforeAutospacing="1" w:after="0" w:line="240" w:lineRule="auto"/>
              <w:rPr>
                <w:rFonts w:ascii="Calibri" w:eastAsiaTheme="minorEastAsia" w:hAnsi="Calibri" w:cs="Times New Roman"/>
              </w:rPr>
            </w:pPr>
            <w:r w:rsidRPr="00270BFE">
              <w:rPr>
                <w:rFonts w:ascii="Calibri" w:eastAsiaTheme="minorEastAsia" w:hAnsi="Calibri" w:cs="Times New Roman"/>
                <w:i/>
                <w:iCs/>
              </w:rPr>
              <w:t> </w:t>
            </w:r>
            <w:r w:rsidRPr="00270BFE">
              <w:rPr>
                <w:rFonts w:ascii="Calibri" w:eastAsiaTheme="minorEastAsia" w:hAnsi="Calibri" w:cs="Times New Roman"/>
                <w:b/>
                <w:bCs/>
                <w:i/>
                <w:iCs/>
              </w:rPr>
              <w:t>Introductory Cohort -</w:t>
            </w:r>
            <w:r w:rsidRPr="00270BFE">
              <w:rPr>
                <w:rFonts w:ascii="Calibri" w:eastAsiaTheme="minorEastAsia" w:hAnsi="Calibri" w:cs="Times New Roman"/>
                <w:b/>
                <w:bCs/>
              </w:rPr>
              <w:t> </w:t>
            </w:r>
            <w:r w:rsidRPr="00270BFE">
              <w:rPr>
                <w:rFonts w:ascii="Calibri" w:eastAsiaTheme="minorEastAsia" w:hAnsi="Calibri" w:cs="Times New Roman"/>
                <w:b/>
                <w:bCs/>
                <w:i/>
                <w:iCs/>
                <w:color w:val="262626"/>
              </w:rPr>
              <w:t>Objectives – Quarter 4 </w:t>
            </w:r>
          </w:p>
          <w:p w14:paraId="67CD28CA" w14:textId="77777777" w:rsidR="00667E47" w:rsidRPr="000A332E" w:rsidRDefault="00667E47" w:rsidP="000A332E">
            <w:pPr>
              <w:pStyle w:val="ListParagraph"/>
              <w:numPr>
                <w:ilvl w:val="0"/>
                <w:numId w:val="14"/>
              </w:numPr>
              <w:spacing w:after="0"/>
              <w:rPr>
                <w:rFonts w:ascii="Calibri" w:hAnsi="Calibri"/>
              </w:rPr>
            </w:pPr>
            <w:r w:rsidRPr="000A332E">
              <w:rPr>
                <w:rFonts w:ascii="Calibri" w:hAnsi="Calibri"/>
                <w:color w:val="262626"/>
              </w:rPr>
              <w:t>Develop strategies and actions to more effectively center and engage community </w:t>
            </w:r>
          </w:p>
          <w:p w14:paraId="44A2B2D6" w14:textId="77777777" w:rsidR="00667E47" w:rsidRPr="004A2BED" w:rsidRDefault="00667E47" w:rsidP="004A2BED">
            <w:pPr>
              <w:pStyle w:val="ListParagraph"/>
              <w:numPr>
                <w:ilvl w:val="0"/>
                <w:numId w:val="14"/>
              </w:numPr>
              <w:spacing w:after="0"/>
              <w:rPr>
                <w:rFonts w:ascii="Calibri" w:hAnsi="Calibri"/>
              </w:rPr>
            </w:pPr>
            <w:r w:rsidRPr="004A2BED">
              <w:rPr>
                <w:rFonts w:ascii="Calibri" w:hAnsi="Calibri"/>
                <w:color w:val="262626"/>
              </w:rPr>
              <w:t>Develop strategies for overcoming barriers to change </w:t>
            </w:r>
          </w:p>
          <w:p w14:paraId="30B39356" w14:textId="77777777" w:rsidR="00667E47" w:rsidRPr="004A2BED" w:rsidRDefault="00667E47" w:rsidP="004A2BED">
            <w:pPr>
              <w:pStyle w:val="ListParagraph"/>
              <w:numPr>
                <w:ilvl w:val="0"/>
                <w:numId w:val="14"/>
              </w:numPr>
              <w:spacing w:after="0"/>
              <w:rPr>
                <w:rFonts w:ascii="Calibri" w:hAnsi="Calibri"/>
              </w:rPr>
            </w:pPr>
            <w:r w:rsidRPr="004A2BED">
              <w:rPr>
                <w:rFonts w:ascii="Calibri" w:hAnsi="Calibri"/>
                <w:color w:val="262626"/>
              </w:rPr>
              <w:t>Finalize your 2018 Racial Equity Action Plan, including implementation of strategies for the long haul</w:t>
            </w:r>
          </w:p>
        </w:tc>
      </w:tr>
      <w:tr w:rsidR="00667E47" w:rsidRPr="00270BFE" w14:paraId="4BD74858" w14:textId="77777777" w:rsidTr="00270BFE">
        <w:trPr>
          <w:trHeight w:val="2000"/>
          <w:jc w:val="center"/>
        </w:trPr>
        <w:tc>
          <w:tcPr>
            <w:tcW w:w="2559" w:type="dxa"/>
            <w:tcMar>
              <w:top w:w="0" w:type="dxa"/>
              <w:left w:w="108" w:type="dxa"/>
              <w:bottom w:w="0" w:type="dxa"/>
              <w:right w:w="108" w:type="dxa"/>
            </w:tcMar>
            <w:hideMark/>
          </w:tcPr>
          <w:p w14:paraId="3F2E9725" w14:textId="77777777" w:rsidR="00667E47" w:rsidRPr="00270BFE" w:rsidRDefault="00667E47" w:rsidP="00270BFE">
            <w:pPr>
              <w:spacing w:before="100" w:beforeAutospacing="1" w:after="0" w:line="240" w:lineRule="auto"/>
              <w:rPr>
                <w:rFonts w:ascii="Calibri" w:eastAsiaTheme="minorEastAsia" w:hAnsi="Calibri" w:cs="Times New Roman"/>
              </w:rPr>
            </w:pPr>
            <w:r>
              <w:rPr>
                <w:rFonts w:ascii="Calibri" w:eastAsiaTheme="minorEastAsia" w:hAnsi="Calibri" w:cs="Times New Roman"/>
              </w:rPr>
              <w:lastRenderedPageBreak/>
              <w:t xml:space="preserve">November 14, </w:t>
            </w:r>
            <w:r w:rsidRPr="00270BFE">
              <w:rPr>
                <w:rFonts w:ascii="Calibri" w:eastAsiaTheme="minorEastAsia" w:hAnsi="Calibri" w:cs="Times New Roman"/>
              </w:rPr>
              <w:t>2018</w:t>
            </w:r>
          </w:p>
          <w:p w14:paraId="79692980" w14:textId="77777777" w:rsidR="00667E47" w:rsidRDefault="00667E47" w:rsidP="00E30295">
            <w:pPr>
              <w:spacing w:after="0" w:line="240" w:lineRule="auto"/>
              <w:rPr>
                <w:rFonts w:ascii="Calibri" w:eastAsiaTheme="minorEastAsia" w:hAnsi="Calibri" w:cs="Times New Roman"/>
              </w:rPr>
            </w:pPr>
          </w:p>
          <w:p w14:paraId="526A0324" w14:textId="77777777" w:rsidR="00667E47" w:rsidRDefault="00667E47" w:rsidP="00E30295">
            <w:pPr>
              <w:spacing w:after="0" w:line="240" w:lineRule="auto"/>
              <w:rPr>
                <w:rFonts w:ascii="Calibri" w:eastAsiaTheme="minorEastAsia" w:hAnsi="Calibri" w:cs="Times New Roman"/>
              </w:rPr>
            </w:pPr>
            <w:r>
              <w:rPr>
                <w:rFonts w:ascii="Calibri" w:eastAsiaTheme="minorEastAsia" w:hAnsi="Calibri" w:cs="Times New Roman"/>
              </w:rPr>
              <w:t xml:space="preserve">Introductory </w:t>
            </w:r>
          </w:p>
          <w:p w14:paraId="48076ECB" w14:textId="77777777" w:rsidR="00667E47" w:rsidRPr="00270BFE" w:rsidRDefault="00667E47" w:rsidP="00E30295">
            <w:pPr>
              <w:spacing w:after="0" w:line="240" w:lineRule="auto"/>
              <w:rPr>
                <w:rFonts w:ascii="Calibri" w:eastAsiaTheme="minorEastAsia" w:hAnsi="Calibri" w:cs="Times New Roman"/>
              </w:rPr>
            </w:pPr>
            <w:r w:rsidRPr="00270BFE">
              <w:rPr>
                <w:rFonts w:ascii="Calibri" w:eastAsiaTheme="minorEastAsia" w:hAnsi="Calibri" w:cs="Times New Roman"/>
              </w:rPr>
              <w:t xml:space="preserve">8:30 - noon </w:t>
            </w:r>
          </w:p>
          <w:p w14:paraId="60323F1B" w14:textId="77777777" w:rsidR="00667E47" w:rsidRPr="00270BFE" w:rsidRDefault="00667E47" w:rsidP="00E30295">
            <w:pPr>
              <w:spacing w:after="0" w:line="240" w:lineRule="auto"/>
              <w:rPr>
                <w:rFonts w:ascii="Calibri" w:eastAsia="Times New Roman" w:hAnsi="Calibri" w:cs="Times New Roman"/>
              </w:rPr>
            </w:pPr>
          </w:p>
          <w:p w14:paraId="02ABD517" w14:textId="77777777" w:rsidR="00667E47" w:rsidRDefault="00667E47" w:rsidP="00E30295">
            <w:pPr>
              <w:spacing w:after="0" w:line="240" w:lineRule="auto"/>
              <w:rPr>
                <w:rFonts w:ascii="Calibri" w:eastAsia="Times New Roman" w:hAnsi="Calibri" w:cs="Times New Roman"/>
              </w:rPr>
            </w:pPr>
            <w:r w:rsidRPr="00270BFE">
              <w:rPr>
                <w:rFonts w:ascii="Calibri" w:eastAsia="Times New Roman" w:hAnsi="Calibri" w:cs="Times New Roman"/>
              </w:rPr>
              <w:t xml:space="preserve">Implementation </w:t>
            </w:r>
          </w:p>
          <w:p w14:paraId="151A8483" w14:textId="77777777" w:rsidR="00667E47" w:rsidRPr="00270BFE" w:rsidRDefault="00667E47" w:rsidP="00E30295">
            <w:pPr>
              <w:spacing w:after="0" w:line="240" w:lineRule="auto"/>
              <w:rPr>
                <w:rFonts w:ascii="Calibri" w:eastAsia="Times New Roman" w:hAnsi="Calibri" w:cs="Times New Roman"/>
              </w:rPr>
            </w:pPr>
            <w:r w:rsidRPr="00270BFE">
              <w:rPr>
                <w:rFonts w:ascii="Calibri" w:eastAsia="Times New Roman" w:hAnsi="Calibri" w:cs="Times New Roman"/>
              </w:rPr>
              <w:t>1 pm - 5 pm</w:t>
            </w:r>
          </w:p>
        </w:tc>
        <w:tc>
          <w:tcPr>
            <w:tcW w:w="7707" w:type="dxa"/>
            <w:tcMar>
              <w:top w:w="0" w:type="dxa"/>
              <w:left w:w="108" w:type="dxa"/>
              <w:bottom w:w="0" w:type="dxa"/>
              <w:right w:w="108" w:type="dxa"/>
            </w:tcMar>
            <w:hideMark/>
          </w:tcPr>
          <w:p w14:paraId="355A4F10" w14:textId="77777777" w:rsidR="00667E47" w:rsidRDefault="00667E47" w:rsidP="00270BFE">
            <w:pPr>
              <w:spacing w:after="0" w:line="240" w:lineRule="auto"/>
              <w:rPr>
                <w:rFonts w:ascii="Calibri" w:eastAsia="Times New Roman" w:hAnsi="Calibri" w:cs="Times New Roman"/>
                <w:b/>
                <w:bCs/>
                <w:i/>
                <w:iCs/>
              </w:rPr>
            </w:pPr>
            <w:r w:rsidRPr="00270BFE">
              <w:rPr>
                <w:rFonts w:ascii="Calibri" w:eastAsia="Times New Roman" w:hAnsi="Calibri" w:cs="Times New Roman"/>
                <w:b/>
                <w:bCs/>
                <w:i/>
                <w:iCs/>
              </w:rPr>
              <w:t xml:space="preserve">Introductory Cohort </w:t>
            </w:r>
          </w:p>
          <w:p w14:paraId="6497EF81" w14:textId="77777777" w:rsidR="00667E47" w:rsidRPr="00270BFE" w:rsidRDefault="00667E47" w:rsidP="00270BFE">
            <w:pPr>
              <w:spacing w:after="0" w:line="240" w:lineRule="auto"/>
              <w:rPr>
                <w:rFonts w:ascii="Calibri" w:eastAsia="Times New Roman" w:hAnsi="Calibri" w:cs="Times New Roman"/>
              </w:rPr>
            </w:pPr>
            <w:r w:rsidRPr="00270BFE">
              <w:rPr>
                <w:rFonts w:ascii="Calibri" w:eastAsia="Times New Roman" w:hAnsi="Calibri" w:cs="Times New Roman"/>
                <w:b/>
                <w:bCs/>
                <w:i/>
                <w:iCs/>
              </w:rPr>
              <w:t>- </w:t>
            </w:r>
            <w:r w:rsidRPr="00270BFE">
              <w:rPr>
                <w:rFonts w:ascii="Calibri" w:eastAsia="Times New Roman" w:hAnsi="Calibri" w:cs="Times New Roman"/>
              </w:rPr>
              <w:t>Report on homework, networking, problem solving and strategizing (half-day)</w:t>
            </w:r>
          </w:p>
          <w:p w14:paraId="33CC07C6" w14:textId="77777777" w:rsidR="00667E47" w:rsidRPr="00270BFE" w:rsidRDefault="00667E47" w:rsidP="00270BFE">
            <w:pPr>
              <w:spacing w:after="0" w:line="240" w:lineRule="auto"/>
              <w:rPr>
                <w:rFonts w:ascii="Calibri" w:eastAsia="Times New Roman" w:hAnsi="Calibri" w:cs="Times New Roman"/>
              </w:rPr>
            </w:pPr>
          </w:p>
          <w:p w14:paraId="3552FD97" w14:textId="77777777" w:rsidR="00667E47" w:rsidRPr="00270BFE" w:rsidRDefault="00667E47" w:rsidP="00640D3A">
            <w:pPr>
              <w:spacing w:after="0" w:line="240" w:lineRule="auto"/>
              <w:rPr>
                <w:rFonts w:ascii="Calibri" w:eastAsia="Times New Roman" w:hAnsi="Calibri" w:cs="Times New Roman"/>
              </w:rPr>
            </w:pPr>
            <w:r w:rsidRPr="00270BFE">
              <w:rPr>
                <w:rFonts w:ascii="Calibri" w:eastAsia="Times New Roman" w:hAnsi="Calibri" w:cs="Times New Roman"/>
                <w:b/>
                <w:bCs/>
                <w:color w:val="800000"/>
              </w:rPr>
              <w:t xml:space="preserve">Implementation </w:t>
            </w:r>
            <w:r>
              <w:rPr>
                <w:rFonts w:ascii="Calibri" w:eastAsia="Times New Roman" w:hAnsi="Calibri" w:cs="Times New Roman"/>
                <w:b/>
                <w:bCs/>
                <w:color w:val="800000"/>
              </w:rPr>
              <w:t>Cohort</w:t>
            </w:r>
            <w:r w:rsidRPr="00270BFE">
              <w:rPr>
                <w:rFonts w:ascii="Calibri" w:eastAsia="Times New Roman" w:hAnsi="Calibri" w:cs="Times New Roman"/>
                <w:b/>
                <w:bCs/>
                <w:color w:val="800000"/>
              </w:rPr>
              <w:t xml:space="preserve"> (half-day)</w:t>
            </w:r>
          </w:p>
        </w:tc>
      </w:tr>
      <w:tr w:rsidR="00667E47" w:rsidRPr="00270BFE" w14:paraId="293F2911" w14:textId="77777777" w:rsidTr="00270BFE">
        <w:trPr>
          <w:trHeight w:val="1232"/>
          <w:jc w:val="center"/>
        </w:trPr>
        <w:tc>
          <w:tcPr>
            <w:tcW w:w="2559" w:type="dxa"/>
            <w:tcMar>
              <w:top w:w="0" w:type="dxa"/>
              <w:left w:w="108" w:type="dxa"/>
              <w:bottom w:w="0" w:type="dxa"/>
              <w:right w:w="108" w:type="dxa"/>
            </w:tcMar>
            <w:hideMark/>
          </w:tcPr>
          <w:p w14:paraId="1CFF448B" w14:textId="77777777" w:rsidR="00667E47" w:rsidRPr="00270BFE" w:rsidRDefault="00667E47" w:rsidP="006460FC">
            <w:pPr>
              <w:spacing w:after="0" w:line="240" w:lineRule="auto"/>
              <w:rPr>
                <w:rFonts w:ascii="Calibri" w:eastAsiaTheme="minorEastAsia" w:hAnsi="Calibri" w:cs="Times New Roman"/>
              </w:rPr>
            </w:pPr>
            <w:r w:rsidRPr="00270BFE">
              <w:rPr>
                <w:rFonts w:ascii="Calibri" w:eastAsiaTheme="minorEastAsia" w:hAnsi="Calibri" w:cs="Times New Roman"/>
              </w:rPr>
              <w:t>December 12, 2018</w:t>
            </w:r>
          </w:p>
          <w:p w14:paraId="07F5438B" w14:textId="77777777" w:rsidR="00667E47" w:rsidRPr="00270BFE" w:rsidRDefault="00667E47" w:rsidP="006460FC">
            <w:pPr>
              <w:spacing w:after="0" w:line="240" w:lineRule="auto"/>
              <w:rPr>
                <w:rFonts w:ascii="Calibri" w:eastAsiaTheme="minorEastAsia" w:hAnsi="Calibri" w:cs="Times New Roman"/>
              </w:rPr>
            </w:pPr>
            <w:r w:rsidRPr="00270BFE">
              <w:rPr>
                <w:rFonts w:ascii="Calibri" w:eastAsiaTheme="minorEastAsia" w:hAnsi="Calibri" w:cs="Times New Roman"/>
              </w:rPr>
              <w:t>6 pm - 8 pm</w:t>
            </w:r>
          </w:p>
        </w:tc>
        <w:tc>
          <w:tcPr>
            <w:tcW w:w="7707" w:type="dxa"/>
            <w:tcMar>
              <w:top w:w="0" w:type="dxa"/>
              <w:left w:w="108" w:type="dxa"/>
              <w:bottom w:w="0" w:type="dxa"/>
              <w:right w:w="108" w:type="dxa"/>
            </w:tcMar>
            <w:hideMark/>
          </w:tcPr>
          <w:p w14:paraId="672CE411" w14:textId="77777777" w:rsidR="00667E47" w:rsidRPr="00270BFE" w:rsidRDefault="00667E47" w:rsidP="00270BFE">
            <w:pPr>
              <w:spacing w:after="0" w:line="240" w:lineRule="auto"/>
              <w:rPr>
                <w:rFonts w:ascii="Calibri" w:eastAsia="Times New Roman" w:hAnsi="Calibri" w:cs="Times New Roman"/>
              </w:rPr>
            </w:pPr>
            <w:r w:rsidRPr="00270BFE">
              <w:rPr>
                <w:rFonts w:ascii="Calibri" w:eastAsia="Times New Roman" w:hAnsi="Calibri" w:cs="Times New Roman"/>
                <w:b/>
                <w:bCs/>
              </w:rPr>
              <w:t>Advancing Racial Equity Speaker Series: </w:t>
            </w:r>
          </w:p>
          <w:p w14:paraId="40363F56" w14:textId="77777777" w:rsidR="00667E47" w:rsidRDefault="00667E47" w:rsidP="00270BFE">
            <w:pPr>
              <w:spacing w:after="0" w:line="240" w:lineRule="auto"/>
              <w:rPr>
                <w:rFonts w:ascii="Calibri" w:eastAsia="Times New Roman" w:hAnsi="Calibri" w:cs="Times New Roman"/>
              </w:rPr>
            </w:pPr>
            <w:r w:rsidRPr="00270BFE">
              <w:rPr>
                <w:rFonts w:ascii="Calibri" w:eastAsia="Times New Roman" w:hAnsi="Calibri" w:cs="Times New Roman"/>
              </w:rPr>
              <w:t xml:space="preserve">Theme: to be determined </w:t>
            </w:r>
            <w:r>
              <w:rPr>
                <w:rFonts w:ascii="Calibri" w:eastAsia="Times New Roman" w:hAnsi="Calibri" w:cs="Times New Roman"/>
              </w:rPr>
              <w:t xml:space="preserve"> </w:t>
            </w:r>
          </w:p>
          <w:p w14:paraId="7C2893F1" w14:textId="77777777" w:rsidR="00667E47" w:rsidRPr="00270BFE" w:rsidRDefault="00667E47" w:rsidP="00270BFE">
            <w:pPr>
              <w:spacing w:after="0" w:line="240" w:lineRule="auto"/>
              <w:rPr>
                <w:rFonts w:ascii="Calibri" w:eastAsia="Times New Roman" w:hAnsi="Calibri" w:cs="Times New Roman"/>
              </w:rPr>
            </w:pPr>
            <w:r>
              <w:rPr>
                <w:rFonts w:ascii="Calibri" w:eastAsia="Times New Roman" w:hAnsi="Calibri" w:cs="Times New Roman"/>
              </w:rPr>
              <w:t>R</w:t>
            </w:r>
            <w:r w:rsidRPr="00270BFE">
              <w:rPr>
                <w:rFonts w:ascii="Calibri" w:eastAsia="Times New Roman" w:hAnsi="Calibri" w:cs="Times New Roman"/>
              </w:rPr>
              <w:t>ecognition and celebration of the 2018 Cohort</w:t>
            </w:r>
          </w:p>
          <w:p w14:paraId="3BC06C41" w14:textId="77777777" w:rsidR="00667E47" w:rsidRPr="00640D3A" w:rsidRDefault="00667E47" w:rsidP="006460FC">
            <w:pPr>
              <w:pStyle w:val="ListParagraph"/>
              <w:numPr>
                <w:ilvl w:val="0"/>
                <w:numId w:val="21"/>
              </w:numPr>
              <w:spacing w:after="0" w:line="240" w:lineRule="auto"/>
              <w:rPr>
                <w:rFonts w:ascii="Calibri" w:eastAsia="Times New Roman" w:hAnsi="Calibri" w:cs="Times New Roman"/>
              </w:rPr>
            </w:pPr>
            <w:r w:rsidRPr="00640D3A">
              <w:rPr>
                <w:rFonts w:ascii="Calibri" w:eastAsia="Times New Roman" w:hAnsi="Calibri" w:cs="Times New Roman"/>
              </w:rPr>
              <w:t xml:space="preserve">Introductory Cohort </w:t>
            </w:r>
          </w:p>
          <w:p w14:paraId="570D0329" w14:textId="1E2F5BB6" w:rsidR="00667E47" w:rsidRPr="0059403E" w:rsidRDefault="00667E47" w:rsidP="00270BFE">
            <w:pPr>
              <w:pStyle w:val="ListParagraph"/>
              <w:numPr>
                <w:ilvl w:val="0"/>
                <w:numId w:val="21"/>
              </w:numPr>
              <w:spacing w:after="0" w:line="240" w:lineRule="auto"/>
              <w:rPr>
                <w:rFonts w:ascii="Calibri" w:eastAsia="Times New Roman" w:hAnsi="Calibri" w:cs="Times New Roman"/>
                <w:b/>
                <w:color w:val="943634" w:themeColor="accent2" w:themeShade="BF"/>
              </w:rPr>
            </w:pPr>
            <w:r w:rsidRPr="00640D3A">
              <w:rPr>
                <w:rFonts w:ascii="Calibri" w:eastAsia="Times New Roman" w:hAnsi="Calibri" w:cs="Times New Roman"/>
                <w:b/>
                <w:color w:val="943634" w:themeColor="accent2" w:themeShade="BF"/>
              </w:rPr>
              <w:t>Implementation Cohort</w:t>
            </w:r>
          </w:p>
        </w:tc>
      </w:tr>
    </w:tbl>
    <w:p w14:paraId="77173D99" w14:textId="77777777" w:rsidR="00270BFE" w:rsidRDefault="00270BFE" w:rsidP="002C1D8D">
      <w:pPr>
        <w:widowControl w:val="0"/>
        <w:autoSpaceDE w:val="0"/>
        <w:autoSpaceDN w:val="0"/>
        <w:adjustRightInd w:val="0"/>
        <w:spacing w:after="0" w:line="240" w:lineRule="auto"/>
        <w:rPr>
          <w:rFonts w:ascii="Calibri" w:hAnsi="Calibri" w:cs="Calibri"/>
          <w:b/>
        </w:rPr>
      </w:pPr>
    </w:p>
    <w:p w14:paraId="51A32146" w14:textId="77777777" w:rsidR="002C1D8D" w:rsidRPr="002C1D8D" w:rsidRDefault="002C1D8D" w:rsidP="002C1D8D">
      <w:pPr>
        <w:spacing w:after="0" w:line="240" w:lineRule="auto"/>
        <w:rPr>
          <w:rFonts w:asciiTheme="majorHAnsi" w:hAnsiTheme="majorHAnsi"/>
        </w:rPr>
      </w:pPr>
    </w:p>
    <w:p w14:paraId="7A405CA8" w14:textId="77777777" w:rsidR="002C1D8D" w:rsidRPr="008970C3" w:rsidRDefault="002C1D8D" w:rsidP="000A332E">
      <w:pPr>
        <w:widowControl w:val="0"/>
        <w:autoSpaceDE w:val="0"/>
        <w:autoSpaceDN w:val="0"/>
        <w:adjustRightInd w:val="0"/>
        <w:spacing w:after="0" w:line="240" w:lineRule="auto"/>
        <w:rPr>
          <w:rFonts w:ascii="Calibri" w:hAnsi="Calibri" w:cs="Calibri"/>
          <w:b/>
        </w:rPr>
      </w:pPr>
      <w:r w:rsidRPr="008970C3">
        <w:rPr>
          <w:rFonts w:ascii="Calibri" w:hAnsi="Calibri" w:cs="Calibri"/>
          <w:b/>
        </w:rPr>
        <w:t xml:space="preserve">What is the commitment of jurisdictional teams? </w:t>
      </w:r>
    </w:p>
    <w:p w14:paraId="122F9E42" w14:textId="77777777" w:rsidR="002C1D8D" w:rsidRPr="008970C3" w:rsidRDefault="002C1D8D" w:rsidP="002C1D8D">
      <w:pPr>
        <w:widowControl w:val="0"/>
        <w:autoSpaceDE w:val="0"/>
        <w:autoSpaceDN w:val="0"/>
        <w:adjustRightInd w:val="0"/>
        <w:spacing w:after="0" w:line="240" w:lineRule="auto"/>
        <w:rPr>
          <w:rFonts w:ascii="Calibri" w:hAnsi="Calibri" w:cs="Calibri"/>
        </w:rPr>
      </w:pPr>
      <w:r w:rsidRPr="008970C3">
        <w:rPr>
          <w:rFonts w:ascii="Calibri" w:hAnsi="Calibri" w:cs="Calibri"/>
        </w:rPr>
        <w:t>To participate in the cohort, jurisdictions will:</w:t>
      </w:r>
    </w:p>
    <w:p w14:paraId="47D6FBF4" w14:textId="77777777" w:rsidR="002C1D8D" w:rsidRPr="008970C3" w:rsidRDefault="002C1D8D" w:rsidP="002C1D8D">
      <w:pPr>
        <w:pStyle w:val="ListParagraph"/>
        <w:widowControl w:val="0"/>
        <w:numPr>
          <w:ilvl w:val="0"/>
          <w:numId w:val="5"/>
        </w:numPr>
        <w:autoSpaceDE w:val="0"/>
        <w:autoSpaceDN w:val="0"/>
        <w:adjustRightInd w:val="0"/>
        <w:spacing w:after="0" w:line="240" w:lineRule="auto"/>
        <w:rPr>
          <w:rFonts w:ascii="Calibri" w:hAnsi="Calibri" w:cs="Calibri"/>
        </w:rPr>
      </w:pPr>
      <w:r w:rsidRPr="008970C3">
        <w:rPr>
          <w:rFonts w:ascii="Calibri" w:hAnsi="Calibri" w:cs="Calibri"/>
        </w:rPr>
        <w:t xml:space="preserve">Commit to send a team of people to the entire series.  This represents a </w:t>
      </w:r>
      <w:r w:rsidR="00962473" w:rsidRPr="008970C3">
        <w:rPr>
          <w:rFonts w:ascii="Calibri" w:hAnsi="Calibri" w:cs="Calibri"/>
        </w:rPr>
        <w:t>commitment of 64</w:t>
      </w:r>
      <w:r w:rsidRPr="008970C3">
        <w:rPr>
          <w:rFonts w:ascii="Calibri" w:hAnsi="Calibri" w:cs="Calibri"/>
        </w:rPr>
        <w:t xml:space="preserve"> hours per person at cohort events, plus completion of action steps between sessions.</w:t>
      </w:r>
    </w:p>
    <w:p w14:paraId="1D8C9F67" w14:textId="77777777" w:rsidR="002C1D8D" w:rsidRPr="008970C3" w:rsidRDefault="002C1D8D" w:rsidP="002C1D8D">
      <w:pPr>
        <w:pStyle w:val="ListParagraph"/>
        <w:widowControl w:val="0"/>
        <w:numPr>
          <w:ilvl w:val="0"/>
          <w:numId w:val="5"/>
        </w:numPr>
        <w:autoSpaceDE w:val="0"/>
        <w:autoSpaceDN w:val="0"/>
        <w:adjustRightInd w:val="0"/>
        <w:spacing w:after="0" w:line="240" w:lineRule="auto"/>
        <w:rPr>
          <w:rFonts w:ascii="Calibri" w:hAnsi="Calibri" w:cs="Calibri"/>
        </w:rPr>
      </w:pPr>
      <w:r w:rsidRPr="008970C3">
        <w:rPr>
          <w:rFonts w:ascii="Calibri" w:hAnsi="Calibri" w:cs="Calibri"/>
        </w:rPr>
        <w:t xml:space="preserve">Work with GARE and LMC to promote the Advancing Racial Equity speaker series to elected officials, government staff and community partners. </w:t>
      </w:r>
    </w:p>
    <w:p w14:paraId="36CBEB24" w14:textId="77777777" w:rsidR="002C1D8D" w:rsidRPr="008970C3" w:rsidRDefault="002C1D8D" w:rsidP="002C1D8D">
      <w:pPr>
        <w:pStyle w:val="ListParagraph"/>
        <w:widowControl w:val="0"/>
        <w:numPr>
          <w:ilvl w:val="0"/>
          <w:numId w:val="5"/>
        </w:numPr>
        <w:autoSpaceDE w:val="0"/>
        <w:autoSpaceDN w:val="0"/>
        <w:adjustRightInd w:val="0"/>
        <w:spacing w:after="0" w:line="240" w:lineRule="auto"/>
        <w:rPr>
          <w:rFonts w:ascii="Calibri" w:hAnsi="Calibri" w:cs="Calibri"/>
        </w:rPr>
      </w:pPr>
      <w:r w:rsidRPr="008970C3">
        <w:rPr>
          <w:rFonts w:ascii="Calibri" w:hAnsi="Calibri" w:cs="Calibri"/>
        </w:rPr>
        <w:t xml:space="preserve">Training cost (see above). All events will be in the Twin Cities region. </w:t>
      </w:r>
    </w:p>
    <w:p w14:paraId="48088ACF" w14:textId="77777777" w:rsidR="002C1D8D" w:rsidRPr="008970C3" w:rsidRDefault="002C1D8D" w:rsidP="002C1D8D">
      <w:pPr>
        <w:pStyle w:val="ListParagraph"/>
        <w:widowControl w:val="0"/>
        <w:autoSpaceDE w:val="0"/>
        <w:autoSpaceDN w:val="0"/>
        <w:adjustRightInd w:val="0"/>
        <w:spacing w:after="0" w:line="240" w:lineRule="auto"/>
        <w:rPr>
          <w:rFonts w:ascii="Calibri" w:hAnsi="Calibri" w:cs="Calibri"/>
        </w:rPr>
      </w:pPr>
    </w:p>
    <w:p w14:paraId="0AC21306" w14:textId="77777777" w:rsidR="002C1D8D" w:rsidRPr="008970C3" w:rsidRDefault="002C1D8D" w:rsidP="002C1D8D">
      <w:pPr>
        <w:widowControl w:val="0"/>
        <w:autoSpaceDE w:val="0"/>
        <w:autoSpaceDN w:val="0"/>
        <w:adjustRightInd w:val="0"/>
        <w:spacing w:after="0" w:line="240" w:lineRule="auto"/>
        <w:rPr>
          <w:rFonts w:ascii="Calibri" w:hAnsi="Calibri" w:cs="Calibri"/>
          <w:b/>
        </w:rPr>
      </w:pPr>
      <w:r w:rsidRPr="008970C3">
        <w:rPr>
          <w:rFonts w:ascii="Calibri" w:hAnsi="Calibri" w:cs="Calibri"/>
          <w:b/>
        </w:rPr>
        <w:t xml:space="preserve">What is the role of GARE? </w:t>
      </w:r>
    </w:p>
    <w:p w14:paraId="52608F44" w14:textId="77777777" w:rsidR="002C1D8D" w:rsidRPr="008970C3" w:rsidRDefault="002C1D8D" w:rsidP="002C1D8D">
      <w:pPr>
        <w:pStyle w:val="ListParagraph"/>
        <w:widowControl w:val="0"/>
        <w:numPr>
          <w:ilvl w:val="0"/>
          <w:numId w:val="5"/>
        </w:numPr>
        <w:autoSpaceDE w:val="0"/>
        <w:autoSpaceDN w:val="0"/>
        <w:adjustRightInd w:val="0"/>
        <w:spacing w:after="0" w:line="240" w:lineRule="auto"/>
        <w:rPr>
          <w:rFonts w:ascii="Calibri" w:hAnsi="Calibri" w:cs="Calibri"/>
        </w:rPr>
      </w:pPr>
      <w:r w:rsidRPr="008970C3">
        <w:rPr>
          <w:rFonts w:ascii="Calibri" w:hAnsi="Calibri" w:cs="Calibri"/>
        </w:rPr>
        <w:t xml:space="preserve">Manage and implement the overall project, including provision of training, sharing of curriculum, tools and resources, arrangement of speaker series, communications and outreach, etc. </w:t>
      </w:r>
    </w:p>
    <w:p w14:paraId="5D65057C" w14:textId="77777777" w:rsidR="002C1D8D" w:rsidRPr="008970C3" w:rsidRDefault="002C1D8D" w:rsidP="002C1D8D">
      <w:pPr>
        <w:pStyle w:val="ListParagraph"/>
        <w:widowControl w:val="0"/>
        <w:numPr>
          <w:ilvl w:val="0"/>
          <w:numId w:val="5"/>
        </w:numPr>
        <w:autoSpaceDE w:val="0"/>
        <w:autoSpaceDN w:val="0"/>
        <w:adjustRightInd w:val="0"/>
        <w:spacing w:after="0" w:line="240" w:lineRule="auto"/>
        <w:rPr>
          <w:rFonts w:ascii="Calibri" w:hAnsi="Calibri" w:cs="Calibri"/>
        </w:rPr>
      </w:pPr>
      <w:r w:rsidRPr="008970C3">
        <w:rPr>
          <w:rFonts w:ascii="Calibri" w:hAnsi="Calibri" w:cs="Calibri"/>
        </w:rPr>
        <w:t>P</w:t>
      </w:r>
      <w:r w:rsidRPr="008970C3">
        <w:rPr>
          <w:rFonts w:ascii="Calibri" w:hAnsi="Calibri"/>
        </w:rPr>
        <w:t>rovide the following for all jurisdictions participating in the cohort:</w:t>
      </w:r>
    </w:p>
    <w:p w14:paraId="07904177" w14:textId="77777777" w:rsidR="002C1D8D" w:rsidRPr="008970C3" w:rsidRDefault="002C1D8D" w:rsidP="002C1D8D">
      <w:pPr>
        <w:pStyle w:val="ListParagraph"/>
        <w:numPr>
          <w:ilvl w:val="1"/>
          <w:numId w:val="5"/>
        </w:numPr>
        <w:spacing w:after="0" w:line="240" w:lineRule="auto"/>
        <w:rPr>
          <w:rFonts w:ascii="Calibri" w:hAnsi="Calibri"/>
        </w:rPr>
      </w:pPr>
      <w:r w:rsidRPr="008970C3">
        <w:rPr>
          <w:rFonts w:ascii="Calibri" w:hAnsi="Calibri"/>
        </w:rPr>
        <w:t>Best, promising and next practices.  Practices will include racial equity tools, racial equity training curriculum, model policies, and surveys.</w:t>
      </w:r>
    </w:p>
    <w:p w14:paraId="442C166C" w14:textId="77777777" w:rsidR="002C1D8D" w:rsidRPr="008970C3" w:rsidRDefault="002C1D8D" w:rsidP="002C1D8D">
      <w:pPr>
        <w:pStyle w:val="ListParagraph"/>
        <w:numPr>
          <w:ilvl w:val="1"/>
          <w:numId w:val="5"/>
        </w:numPr>
        <w:spacing w:after="0" w:line="240" w:lineRule="auto"/>
        <w:rPr>
          <w:rFonts w:ascii="Calibri" w:hAnsi="Calibri"/>
        </w:rPr>
      </w:pPr>
      <w:r w:rsidRPr="008970C3">
        <w:rPr>
          <w:rFonts w:ascii="Calibri" w:hAnsi="Calibri"/>
        </w:rPr>
        <w:t>Cross-cohort learning opportunities, including peer-to-peer exchanges, as well as technical assistance from academic and advocacy experts.</w:t>
      </w:r>
    </w:p>
    <w:p w14:paraId="6A64FCCE" w14:textId="77777777" w:rsidR="002C1D8D" w:rsidRPr="008970C3" w:rsidRDefault="002C1D8D" w:rsidP="002C1D8D">
      <w:pPr>
        <w:pStyle w:val="ListParagraph"/>
        <w:numPr>
          <w:ilvl w:val="1"/>
          <w:numId w:val="5"/>
        </w:numPr>
        <w:spacing w:after="0" w:line="240" w:lineRule="auto"/>
        <w:rPr>
          <w:rFonts w:ascii="Calibri" w:hAnsi="Calibri"/>
        </w:rPr>
      </w:pPr>
      <w:r w:rsidRPr="008970C3">
        <w:rPr>
          <w:rFonts w:ascii="Calibri" w:hAnsi="Calibri"/>
        </w:rPr>
        <w:t>Technical assistance on cross-jurisdictional priority areas.</w:t>
      </w:r>
    </w:p>
    <w:p w14:paraId="3F43674B" w14:textId="77777777" w:rsidR="002C1D8D" w:rsidRPr="008970C3" w:rsidRDefault="002C1D8D" w:rsidP="002C1D8D">
      <w:pPr>
        <w:pStyle w:val="ListParagraph"/>
        <w:widowControl w:val="0"/>
        <w:autoSpaceDE w:val="0"/>
        <w:autoSpaceDN w:val="0"/>
        <w:adjustRightInd w:val="0"/>
        <w:spacing w:after="0" w:line="240" w:lineRule="auto"/>
        <w:rPr>
          <w:rFonts w:ascii="Calibri" w:hAnsi="Calibri" w:cs="Calibri"/>
        </w:rPr>
      </w:pPr>
    </w:p>
    <w:p w14:paraId="17DE76C6" w14:textId="77777777" w:rsidR="002C1D8D" w:rsidRPr="008970C3" w:rsidRDefault="002C1D8D" w:rsidP="002C1D8D">
      <w:pPr>
        <w:widowControl w:val="0"/>
        <w:autoSpaceDE w:val="0"/>
        <w:autoSpaceDN w:val="0"/>
        <w:adjustRightInd w:val="0"/>
        <w:spacing w:after="0" w:line="240" w:lineRule="auto"/>
        <w:rPr>
          <w:rFonts w:ascii="Calibri" w:hAnsi="Calibri" w:cs="Calibri"/>
          <w:b/>
        </w:rPr>
      </w:pPr>
      <w:r w:rsidRPr="008970C3">
        <w:rPr>
          <w:rFonts w:ascii="Calibri" w:hAnsi="Calibri" w:cs="Calibri"/>
          <w:b/>
        </w:rPr>
        <w:t xml:space="preserve">What is the role of the Minnesota League of Cities? </w:t>
      </w:r>
    </w:p>
    <w:p w14:paraId="4C7F4B31" w14:textId="77777777" w:rsidR="002C1D8D" w:rsidRPr="008970C3" w:rsidRDefault="002C1D8D" w:rsidP="002C1D8D">
      <w:pPr>
        <w:pStyle w:val="ListParagraph"/>
        <w:widowControl w:val="0"/>
        <w:numPr>
          <w:ilvl w:val="0"/>
          <w:numId w:val="5"/>
        </w:numPr>
        <w:autoSpaceDE w:val="0"/>
        <w:autoSpaceDN w:val="0"/>
        <w:adjustRightInd w:val="0"/>
        <w:spacing w:after="0" w:line="240" w:lineRule="auto"/>
        <w:rPr>
          <w:rFonts w:ascii="Calibri" w:hAnsi="Calibri" w:cs="Calibri"/>
        </w:rPr>
      </w:pPr>
      <w:r w:rsidRPr="008970C3">
        <w:rPr>
          <w:rFonts w:ascii="Calibri" w:hAnsi="Calibri" w:cs="Calibri"/>
        </w:rPr>
        <w:t>Assist with recruitment for the series</w:t>
      </w:r>
    </w:p>
    <w:p w14:paraId="4A7478A8" w14:textId="77777777" w:rsidR="002C1D8D" w:rsidRPr="008970C3" w:rsidRDefault="002C1D8D" w:rsidP="002C1D8D">
      <w:pPr>
        <w:pStyle w:val="ListParagraph"/>
        <w:widowControl w:val="0"/>
        <w:numPr>
          <w:ilvl w:val="0"/>
          <w:numId w:val="5"/>
        </w:numPr>
        <w:autoSpaceDE w:val="0"/>
        <w:autoSpaceDN w:val="0"/>
        <w:adjustRightInd w:val="0"/>
        <w:spacing w:after="0" w:line="240" w:lineRule="auto"/>
        <w:rPr>
          <w:rFonts w:ascii="Calibri" w:hAnsi="Calibri" w:cs="Calibri"/>
        </w:rPr>
      </w:pPr>
      <w:r w:rsidRPr="008970C3">
        <w:rPr>
          <w:rFonts w:ascii="Calibri" w:hAnsi="Calibri" w:cs="Calibri"/>
        </w:rPr>
        <w:t>Disseminate information to LMC membership and provide publicity for special events</w:t>
      </w:r>
    </w:p>
    <w:p w14:paraId="7145A769" w14:textId="77777777" w:rsidR="002C1D8D" w:rsidRPr="008970C3" w:rsidRDefault="002C1D8D" w:rsidP="002C1D8D">
      <w:pPr>
        <w:pStyle w:val="ListParagraph"/>
        <w:widowControl w:val="0"/>
        <w:numPr>
          <w:ilvl w:val="0"/>
          <w:numId w:val="5"/>
        </w:numPr>
        <w:autoSpaceDE w:val="0"/>
        <w:autoSpaceDN w:val="0"/>
        <w:adjustRightInd w:val="0"/>
        <w:spacing w:after="0" w:line="240" w:lineRule="auto"/>
        <w:rPr>
          <w:rFonts w:ascii="Calibri" w:hAnsi="Calibri" w:cs="Calibri"/>
        </w:rPr>
      </w:pPr>
      <w:r w:rsidRPr="008970C3">
        <w:rPr>
          <w:rFonts w:ascii="Calibri" w:hAnsi="Calibri" w:cs="Calibri"/>
        </w:rPr>
        <w:t>Assist with meeting logistics</w:t>
      </w:r>
    </w:p>
    <w:p w14:paraId="183453F1" w14:textId="77777777" w:rsidR="00CD3B04" w:rsidRPr="008970C3" w:rsidRDefault="00CD3B04" w:rsidP="002C1D8D">
      <w:pPr>
        <w:pStyle w:val="ListParagraph"/>
        <w:widowControl w:val="0"/>
        <w:numPr>
          <w:ilvl w:val="0"/>
          <w:numId w:val="5"/>
        </w:numPr>
        <w:autoSpaceDE w:val="0"/>
        <w:autoSpaceDN w:val="0"/>
        <w:adjustRightInd w:val="0"/>
        <w:spacing w:after="0" w:line="240" w:lineRule="auto"/>
        <w:rPr>
          <w:rFonts w:ascii="Calibri" w:hAnsi="Calibri" w:cs="Calibri"/>
        </w:rPr>
      </w:pPr>
      <w:r w:rsidRPr="008970C3">
        <w:rPr>
          <w:rFonts w:ascii="Calibri" w:hAnsi="Calibri" w:cs="Calibri"/>
        </w:rPr>
        <w:t>Feature the work of participating jurisdictions in LMC publications and training sessions</w:t>
      </w:r>
    </w:p>
    <w:p w14:paraId="2A851480" w14:textId="77777777" w:rsidR="002C1D8D" w:rsidRPr="008970C3" w:rsidRDefault="002C1D8D" w:rsidP="002C1D8D">
      <w:pPr>
        <w:pStyle w:val="ListParagraph"/>
        <w:widowControl w:val="0"/>
        <w:numPr>
          <w:ilvl w:val="0"/>
          <w:numId w:val="5"/>
        </w:numPr>
        <w:autoSpaceDE w:val="0"/>
        <w:autoSpaceDN w:val="0"/>
        <w:adjustRightInd w:val="0"/>
        <w:spacing w:after="0" w:line="240" w:lineRule="auto"/>
        <w:rPr>
          <w:rFonts w:ascii="Calibri" w:hAnsi="Calibri" w:cs="Calibri"/>
        </w:rPr>
      </w:pPr>
      <w:r w:rsidRPr="008970C3">
        <w:rPr>
          <w:rFonts w:ascii="Calibri" w:hAnsi="Calibri" w:cs="Calibri"/>
        </w:rPr>
        <w:t xml:space="preserve">Work with GARE to obtain foundation funding </w:t>
      </w:r>
    </w:p>
    <w:p w14:paraId="4E704512" w14:textId="77777777" w:rsidR="002C1D8D" w:rsidRPr="008970C3" w:rsidRDefault="002C1D8D" w:rsidP="002C1D8D">
      <w:pPr>
        <w:widowControl w:val="0"/>
        <w:autoSpaceDE w:val="0"/>
        <w:autoSpaceDN w:val="0"/>
        <w:adjustRightInd w:val="0"/>
        <w:spacing w:after="0" w:line="240" w:lineRule="auto"/>
        <w:rPr>
          <w:rFonts w:ascii="Calibri" w:hAnsi="Calibri" w:cs="Calibri"/>
          <w:b/>
        </w:rPr>
      </w:pPr>
    </w:p>
    <w:p w14:paraId="4416A3D2" w14:textId="77777777" w:rsidR="002C1D8D" w:rsidRPr="008970C3" w:rsidRDefault="002C1D8D" w:rsidP="002C1D8D">
      <w:pPr>
        <w:widowControl w:val="0"/>
        <w:autoSpaceDE w:val="0"/>
        <w:autoSpaceDN w:val="0"/>
        <w:adjustRightInd w:val="0"/>
        <w:spacing w:after="0" w:line="240" w:lineRule="auto"/>
        <w:rPr>
          <w:rFonts w:ascii="Calibri" w:hAnsi="Calibri" w:cs="Calibri"/>
          <w:b/>
          <w:kern w:val="1"/>
        </w:rPr>
      </w:pPr>
      <w:r w:rsidRPr="008970C3">
        <w:rPr>
          <w:rFonts w:ascii="Calibri" w:hAnsi="Calibri" w:cs="Calibri"/>
          <w:b/>
          <w:kern w:val="1"/>
        </w:rPr>
        <w:t>Questions? Please contact:</w:t>
      </w:r>
    </w:p>
    <w:p w14:paraId="339798CA" w14:textId="77777777" w:rsidR="002C1D8D" w:rsidRPr="008970C3" w:rsidRDefault="002C1D8D" w:rsidP="002C1D8D">
      <w:pPr>
        <w:widowControl w:val="0"/>
        <w:autoSpaceDE w:val="0"/>
        <w:autoSpaceDN w:val="0"/>
        <w:adjustRightInd w:val="0"/>
        <w:spacing w:after="0" w:line="240" w:lineRule="auto"/>
        <w:rPr>
          <w:rFonts w:ascii="Calibri" w:hAnsi="Calibri" w:cs="Calibri"/>
          <w:color w:val="000000" w:themeColor="text1"/>
          <w:kern w:val="1"/>
        </w:rPr>
      </w:pPr>
      <w:r w:rsidRPr="008970C3">
        <w:rPr>
          <w:rFonts w:ascii="Calibri" w:hAnsi="Calibri" w:cs="Calibri"/>
          <w:kern w:val="1"/>
        </w:rPr>
        <w:t>Gordon F. Goodwin, GARE Midwest Region Project Manager (</w:t>
      </w:r>
      <w:hyperlink r:id="rId13" w:history="1">
        <w:r w:rsidRPr="008970C3">
          <w:rPr>
            <w:rStyle w:val="Hyperlink"/>
            <w:rFonts w:ascii="Calibri" w:hAnsi="Calibri"/>
          </w:rPr>
          <w:t>ggoodwin@thecsi.org</w:t>
        </w:r>
      </w:hyperlink>
      <w:r w:rsidRPr="008970C3">
        <w:rPr>
          <w:rFonts w:ascii="Calibri" w:hAnsi="Calibri"/>
        </w:rPr>
        <w:t>, (</w:t>
      </w:r>
      <w:r w:rsidRPr="008970C3">
        <w:rPr>
          <w:rFonts w:ascii="Calibri" w:hAnsi="Calibri" w:cs="Calibri"/>
          <w:kern w:val="1"/>
        </w:rPr>
        <w:t xml:space="preserve">763) 258-3328) </w:t>
      </w:r>
      <w:r w:rsidRPr="008970C3">
        <w:rPr>
          <w:rFonts w:ascii="Calibri" w:hAnsi="Calibri" w:cs="Calibri"/>
          <w:color w:val="000000" w:themeColor="text1"/>
          <w:kern w:val="1"/>
        </w:rPr>
        <w:t xml:space="preserve">or Kevin </w:t>
      </w:r>
      <w:proofErr w:type="spellStart"/>
      <w:r w:rsidRPr="008970C3">
        <w:rPr>
          <w:rFonts w:ascii="Calibri" w:hAnsi="Calibri" w:cs="Calibri"/>
          <w:color w:val="000000" w:themeColor="text1"/>
          <w:kern w:val="1"/>
        </w:rPr>
        <w:t>Frazell</w:t>
      </w:r>
      <w:proofErr w:type="spellEnd"/>
      <w:r w:rsidRPr="008970C3">
        <w:rPr>
          <w:rFonts w:ascii="Calibri" w:hAnsi="Calibri" w:cs="Calibri"/>
          <w:color w:val="000000" w:themeColor="text1"/>
          <w:kern w:val="1"/>
        </w:rPr>
        <w:t xml:space="preserve">, </w:t>
      </w:r>
      <w:r w:rsidRPr="008970C3">
        <w:rPr>
          <w:rFonts w:ascii="Calibri" w:hAnsi="Calibri" w:cs="Arial"/>
          <w:bCs/>
          <w:color w:val="000000" w:themeColor="text1"/>
        </w:rPr>
        <w:t>League of Minnesota Cities Director of Member Services</w:t>
      </w:r>
      <w:r w:rsidRPr="008970C3">
        <w:rPr>
          <w:rFonts w:ascii="Calibri" w:hAnsi="Calibri" w:cs="Arial"/>
          <w:color w:val="000000" w:themeColor="text1"/>
        </w:rPr>
        <w:t>, (</w:t>
      </w:r>
      <w:hyperlink r:id="rId14" w:history="1">
        <w:r w:rsidRPr="008970C3">
          <w:rPr>
            <w:rFonts w:ascii="Calibri" w:hAnsi="Calibri" w:cs="Arial"/>
            <w:color w:val="0000FF"/>
            <w:u w:val="single" w:color="0000FF"/>
          </w:rPr>
          <w:t>kfrazell@lmc.org</w:t>
        </w:r>
      </w:hyperlink>
      <w:r w:rsidRPr="008970C3">
        <w:rPr>
          <w:rFonts w:ascii="Calibri" w:hAnsi="Calibri" w:cs="Arial"/>
          <w:color w:val="000000" w:themeColor="text1"/>
        </w:rPr>
        <w:t>, (651) 281-1215</w:t>
      </w:r>
      <w:r w:rsidRPr="008970C3">
        <w:rPr>
          <w:rFonts w:ascii="Calibri" w:hAnsi="Calibri" w:cs="Arial"/>
          <w:color w:val="00006D"/>
        </w:rPr>
        <w:t>.)</w:t>
      </w:r>
    </w:p>
    <w:p w14:paraId="59CD4DA1" w14:textId="77777777" w:rsidR="002C1D8D" w:rsidRPr="008970C3" w:rsidRDefault="002C1D8D" w:rsidP="002C1D8D">
      <w:pPr>
        <w:spacing w:after="0" w:line="240" w:lineRule="auto"/>
        <w:rPr>
          <w:rFonts w:ascii="Calibri" w:hAnsi="Calibri" w:cs="Calibri"/>
        </w:rPr>
      </w:pPr>
    </w:p>
    <w:p w14:paraId="342807EF" w14:textId="77777777" w:rsidR="0089714A" w:rsidRPr="008970C3" w:rsidRDefault="0089714A">
      <w:pPr>
        <w:rPr>
          <w:rFonts w:ascii="Calibri" w:hAnsi="Calibri"/>
        </w:rPr>
      </w:pPr>
    </w:p>
    <w:sectPr w:rsidR="0089714A" w:rsidRPr="008970C3" w:rsidSect="00B60AE4">
      <w:headerReference w:type="default" r:id="rId15"/>
      <w:footerReference w:type="even" r:id="rId16"/>
      <w:footerReference w:type="default" r:id="rId17"/>
      <w:pgSz w:w="12240" w:h="15840"/>
      <w:pgMar w:top="1152" w:right="1296" w:bottom="1080" w:left="1296" w:header="144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E1EE4F" w15:done="0"/>
  <w15:commentEx w15:paraId="7C80276F" w15:done="0"/>
  <w15:commentEx w15:paraId="5B75CC4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EA8E9" w14:textId="77777777" w:rsidR="00C56CD1" w:rsidRDefault="00C56CD1" w:rsidP="00B60AE4">
      <w:pPr>
        <w:spacing w:after="0" w:line="240" w:lineRule="auto"/>
      </w:pPr>
      <w:r>
        <w:separator/>
      </w:r>
    </w:p>
  </w:endnote>
  <w:endnote w:type="continuationSeparator" w:id="0">
    <w:p w14:paraId="3871216E" w14:textId="77777777" w:rsidR="00C56CD1" w:rsidRDefault="00C56CD1" w:rsidP="00B60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63DE5" w14:textId="77777777" w:rsidR="00C56CD1" w:rsidRDefault="00C56CD1" w:rsidP="00F10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C1433E" w14:textId="77777777" w:rsidR="00C56CD1" w:rsidRDefault="00C56C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4C7CC" w14:textId="77777777" w:rsidR="00C56CD1" w:rsidRDefault="00C56CD1" w:rsidP="00F10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675F">
      <w:rPr>
        <w:rStyle w:val="PageNumber"/>
        <w:noProof/>
      </w:rPr>
      <w:t>1</w:t>
    </w:r>
    <w:r>
      <w:rPr>
        <w:rStyle w:val="PageNumber"/>
      </w:rPr>
      <w:fldChar w:fldCharType="end"/>
    </w:r>
  </w:p>
  <w:p w14:paraId="1471B228" w14:textId="77777777" w:rsidR="00C56CD1" w:rsidRDefault="00C56C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52B9F" w14:textId="77777777" w:rsidR="00C56CD1" w:rsidRDefault="00C56CD1" w:rsidP="00B60AE4">
      <w:pPr>
        <w:spacing w:after="0" w:line="240" w:lineRule="auto"/>
      </w:pPr>
      <w:r>
        <w:separator/>
      </w:r>
    </w:p>
  </w:footnote>
  <w:footnote w:type="continuationSeparator" w:id="0">
    <w:p w14:paraId="1A44C401" w14:textId="77777777" w:rsidR="00C56CD1" w:rsidRDefault="00C56CD1" w:rsidP="00B60AE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69908" w14:textId="7C984206" w:rsidR="00C56CD1" w:rsidRDefault="00FD675F">
    <w:pPr>
      <w:pStyle w:val="Header"/>
    </w:pPr>
    <w:r>
      <w:rPr>
        <w:i/>
        <w:noProof/>
      </w:rPr>
      <mc:AlternateContent>
        <mc:Choice Requires="wpg">
          <w:drawing>
            <wp:anchor distT="0" distB="0" distL="114300" distR="114300" simplePos="0" relativeHeight="251660288" behindDoc="0" locked="0" layoutInCell="1" allowOverlap="1" wp14:anchorId="7829D3B7" wp14:editId="15BFA984">
              <wp:simplePos x="0" y="0"/>
              <wp:positionH relativeFrom="column">
                <wp:posOffset>28575</wp:posOffset>
              </wp:positionH>
              <wp:positionV relativeFrom="paragraph">
                <wp:posOffset>-683260</wp:posOffset>
              </wp:positionV>
              <wp:extent cx="3187065" cy="866140"/>
              <wp:effectExtent l="0" t="0" r="13335" b="22860"/>
              <wp:wrapNone/>
              <wp:docPr id="1" name="Group 1"/>
              <wp:cNvGraphicFramePr/>
              <a:graphic xmlns:a="http://schemas.openxmlformats.org/drawingml/2006/main">
                <a:graphicData uri="http://schemas.microsoft.com/office/word/2010/wordprocessingGroup">
                  <wpg:wgp>
                    <wpg:cNvGrpSpPr/>
                    <wpg:grpSpPr>
                      <a:xfrm>
                        <a:off x="0" y="0"/>
                        <a:ext cx="3187065" cy="866140"/>
                        <a:chOff x="0" y="0"/>
                        <a:chExt cx="3187065" cy="866140"/>
                      </a:xfrm>
                    </wpg:grpSpPr>
                    <pic:pic xmlns:pic="http://schemas.openxmlformats.org/drawingml/2006/picture">
                      <pic:nvPicPr>
                        <pic:cNvPr id="3" name="Picture 3"/>
                        <pic:cNvPicPr>
                          <a:picLocks noChangeAspect="1"/>
                        </pic:cNvPicPr>
                      </pic:nvPicPr>
                      <pic:blipFill rotWithShape="1">
                        <a:blip r:embed="rId1">
                          <a:extLst>
                            <a:ext uri="{28A0092B-C50C-407E-A947-70E740481C1C}">
                              <a14:useLocalDpi xmlns:a14="http://schemas.microsoft.com/office/drawing/2010/main" val="0"/>
                            </a:ext>
                          </a:extLst>
                        </a:blip>
                        <a:srcRect l="27804" t="16129" r="7891"/>
                        <a:stretch/>
                      </pic:blipFill>
                      <pic:spPr bwMode="auto">
                        <a:xfrm>
                          <a:off x="1028700" y="114300"/>
                          <a:ext cx="2158365" cy="751840"/>
                        </a:xfrm>
                        <a:prstGeom prst="rect">
                          <a:avLst/>
                        </a:prstGeom>
                        <a:noFill/>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 uri="{FAA26D3D-D897-4be2-8F04-BA451C77F1D7}">
                            <ma14:placeholderFlag xmlns:ma14="http://schemas.microsoft.com/office/mac/drawingml/2011/main"/>
                          </a:ext>
                        </a:extLst>
                      </pic:spPr>
                    </pic:pic>
                    <pic:pic xmlns:pic="http://schemas.openxmlformats.org/drawingml/2006/picture">
                      <pic:nvPicPr>
                        <pic:cNvPr id="2" name="Picture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6470" cy="806450"/>
                        </a:xfrm>
                        <a:prstGeom prst="rect">
                          <a:avLst/>
                        </a:prstGeom>
                        <a:noFill/>
                        <a:extLst>
                          <a:ext uri="{FAA26D3D-D897-4be2-8F04-BA451C77F1D7}">
                            <ma14:placeholderFlag xmlns:ma14="http://schemas.microsoft.com/office/mac/drawingml/2011/main"/>
                          </a:ext>
                        </a:extLst>
                      </pic:spPr>
                    </pic:pic>
                  </wpg:wgp>
                </a:graphicData>
              </a:graphic>
            </wp:anchor>
          </w:drawing>
        </mc:Choice>
        <mc:Fallback>
          <w:pict>
            <v:group id="Group 1" o:spid="_x0000_s1026" style="position:absolute;margin-left:2.25pt;margin-top:-53.75pt;width:250.95pt;height:68.2pt;z-index:251660288" coordsize="3187065,8661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28700;top:114300;width:2158365;height:7518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yW&#10;eAzBAAAA2gAAAA8AAABkcnMvZG93bnJldi54bWxEj0GLwjAUhO+C/yG8BW+aroKs1SirIHjQglX0&#10;+miebdnmpTRRs/9+Iwh7HGbmG2axCqYRD+pcbVnB5ygBQVxYXXOp4HzaDr9AOI+ssbFMCn7JwWrZ&#10;7y0w1fbJR3rkvhQRwi5FBZX3bSqlKyoy6Ea2JY7ezXYGfZRdKXWHzwg3jRwnyVQarDkuVNjSpqLi&#10;J78bBff9pZxNdr5dhyzbh6zhAx2vSg0+wvcchKfg/8Pv9k4rmMDrSrwBcvkH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yWeAzBAAAA2gAAAA8AAAAAAAAAAAAAAAAAnAIAAGRy&#10;cy9kb3ducmV2LnhtbFBLBQYAAAAABAAEAPcAAACKAwAAAAA=&#10;" stroked="t" strokecolor="window">
                <v:stroke joinstyle="round"/>
                <v:imagedata r:id="rId3" o:title="" croptop="10570f" cropleft="18222f" cropright="5171f"/>
                <v:path arrowok="t"/>
              </v:shape>
              <v:shape id="Picture 2" o:spid="_x0000_s1028" type="#_x0000_t75" style="position:absolute;width:966470;height:8064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0q&#10;wHjCAAAA2gAAAA8AAABkcnMvZG93bnJldi54bWxEj0FrwkAUhO8F/8PyhN7qJlKkRFcRNeDBQxtF&#10;r4/sM4lm34bsquu/7wqFHoeZ+YaZLYJpxZ1611hWkI4SEMSl1Q1XCg77/OMLhPPIGlvLpOBJDhbz&#10;wdsMM20f/EP3wlciQthlqKD2vsukdGVNBt3IdsTRO9veoI+yr6Tu8RHhppXjJJlIgw3HhRo7WtVU&#10;XoubiZRTHtb5Lb1sdodvXm+OxWcaVkq9D8NyCsJT8P/hv/ZWKxjD60q8AXL+C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9KsB4wgAAANoAAAAPAAAAAAAAAAAAAAAAAJwCAABk&#10;cnMvZG93bnJldi54bWxQSwUGAAAAAAQABAD3AAAAiwMAAAAA&#10;">
                <v:imagedata r:id="rId4" o:title=""/>
                <v:path arrowok="t"/>
              </v:shape>
            </v:group>
          </w:pict>
        </mc:Fallback>
      </mc:AlternateContent>
    </w:r>
    <w:r w:rsidR="00C56CD1" w:rsidRPr="00976FFD">
      <w:rPr>
        <w:i/>
        <w:noProof/>
      </w:rPr>
      <w:drawing>
        <wp:anchor distT="0" distB="0" distL="114300" distR="114300" simplePos="0" relativeHeight="251658240" behindDoc="0" locked="0" layoutInCell="1" allowOverlap="1" wp14:anchorId="2D945B27" wp14:editId="2005EC1E">
          <wp:simplePos x="0" y="0"/>
          <wp:positionH relativeFrom="column">
            <wp:posOffset>3914775</wp:posOffset>
          </wp:positionH>
          <wp:positionV relativeFrom="paragraph">
            <wp:posOffset>-683260</wp:posOffset>
          </wp:positionV>
          <wp:extent cx="1038860" cy="800100"/>
          <wp:effectExtent l="0" t="0" r="254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 stacked logo _small.jpg"/>
                  <pic:cNvPicPr/>
                </pic:nvPicPr>
                <pic:blipFill>
                  <a:blip r:embed="rId5">
                    <a:extLst>
                      <a:ext uri="{28A0092B-C50C-407E-A947-70E740481C1C}">
                        <a14:useLocalDpi xmlns:a14="http://schemas.microsoft.com/office/drawing/2010/main" val="0"/>
                      </a:ext>
                    </a:extLst>
                  </a:blip>
                  <a:stretch>
                    <a:fillRect/>
                  </a:stretch>
                </pic:blipFill>
                <pic:spPr>
                  <a:xfrm>
                    <a:off x="0" y="0"/>
                    <a:ext cx="1038860" cy="8001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493"/>
    <w:multiLevelType w:val="hybridMultilevel"/>
    <w:tmpl w:val="8362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F7B9E"/>
    <w:multiLevelType w:val="hybridMultilevel"/>
    <w:tmpl w:val="72801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5704B0"/>
    <w:multiLevelType w:val="hybridMultilevel"/>
    <w:tmpl w:val="E2C68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481874"/>
    <w:multiLevelType w:val="hybridMultilevel"/>
    <w:tmpl w:val="90DCE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F4434D"/>
    <w:multiLevelType w:val="hybridMultilevel"/>
    <w:tmpl w:val="2A0C8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BF3864"/>
    <w:multiLevelType w:val="hybridMultilevel"/>
    <w:tmpl w:val="11F08E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6D5E91"/>
    <w:multiLevelType w:val="hybridMultilevel"/>
    <w:tmpl w:val="EC1A5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D55BD"/>
    <w:multiLevelType w:val="hybridMultilevel"/>
    <w:tmpl w:val="58A2B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2457CC"/>
    <w:multiLevelType w:val="hybridMultilevel"/>
    <w:tmpl w:val="C8BA3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651938"/>
    <w:multiLevelType w:val="hybridMultilevel"/>
    <w:tmpl w:val="3D58B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9C74B1"/>
    <w:multiLevelType w:val="hybridMultilevel"/>
    <w:tmpl w:val="0BC4C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D76B50"/>
    <w:multiLevelType w:val="hybridMultilevel"/>
    <w:tmpl w:val="B01A88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7556FE"/>
    <w:multiLevelType w:val="hybridMultilevel"/>
    <w:tmpl w:val="0B82F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7E617AE"/>
    <w:multiLevelType w:val="hybridMultilevel"/>
    <w:tmpl w:val="347AB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6B466C"/>
    <w:multiLevelType w:val="hybridMultilevel"/>
    <w:tmpl w:val="D994C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2D23C7"/>
    <w:multiLevelType w:val="hybridMultilevel"/>
    <w:tmpl w:val="0F929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63263E4"/>
    <w:multiLevelType w:val="hybridMultilevel"/>
    <w:tmpl w:val="A6547AD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6436C83"/>
    <w:multiLevelType w:val="hybridMultilevel"/>
    <w:tmpl w:val="91A4C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C408C4"/>
    <w:multiLevelType w:val="hybridMultilevel"/>
    <w:tmpl w:val="FDD20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D854AC6"/>
    <w:multiLevelType w:val="hybridMultilevel"/>
    <w:tmpl w:val="BB2E5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7328B3"/>
    <w:multiLevelType w:val="hybridMultilevel"/>
    <w:tmpl w:val="3812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7"/>
  </w:num>
  <w:num w:numId="5">
    <w:abstractNumId w:val="5"/>
  </w:num>
  <w:num w:numId="6">
    <w:abstractNumId w:val="11"/>
  </w:num>
  <w:num w:numId="7">
    <w:abstractNumId w:val="17"/>
  </w:num>
  <w:num w:numId="8">
    <w:abstractNumId w:val="4"/>
  </w:num>
  <w:num w:numId="9">
    <w:abstractNumId w:val="2"/>
  </w:num>
  <w:num w:numId="10">
    <w:abstractNumId w:val="20"/>
  </w:num>
  <w:num w:numId="11">
    <w:abstractNumId w:val="16"/>
  </w:num>
  <w:num w:numId="12">
    <w:abstractNumId w:val="14"/>
  </w:num>
  <w:num w:numId="13">
    <w:abstractNumId w:val="18"/>
  </w:num>
  <w:num w:numId="14">
    <w:abstractNumId w:val="15"/>
  </w:num>
  <w:num w:numId="15">
    <w:abstractNumId w:val="8"/>
  </w:num>
  <w:num w:numId="16">
    <w:abstractNumId w:val="10"/>
  </w:num>
  <w:num w:numId="17">
    <w:abstractNumId w:val="19"/>
  </w:num>
  <w:num w:numId="18">
    <w:abstractNumId w:val="9"/>
  </w:num>
  <w:num w:numId="19">
    <w:abstractNumId w:val="12"/>
  </w:num>
  <w:num w:numId="20">
    <w:abstractNumId w:val="1"/>
  </w:num>
  <w:num w:numId="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zell, Kevin">
    <w15:presenceInfo w15:providerId="AD" w15:userId="S-1-5-21-1996108351-1518081297-1520766640-1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8D"/>
    <w:rsid w:val="00014B24"/>
    <w:rsid w:val="000A0385"/>
    <w:rsid w:val="000A332E"/>
    <w:rsid w:val="000A361D"/>
    <w:rsid w:val="000B2F64"/>
    <w:rsid w:val="000E1B35"/>
    <w:rsid w:val="001029D8"/>
    <w:rsid w:val="0012585D"/>
    <w:rsid w:val="0017372C"/>
    <w:rsid w:val="00175520"/>
    <w:rsid w:val="001E42E8"/>
    <w:rsid w:val="001F3C61"/>
    <w:rsid w:val="002079E6"/>
    <w:rsid w:val="00215F04"/>
    <w:rsid w:val="002228C5"/>
    <w:rsid w:val="00223E5F"/>
    <w:rsid w:val="00264121"/>
    <w:rsid w:val="00270BFE"/>
    <w:rsid w:val="00273D8F"/>
    <w:rsid w:val="002C1D8D"/>
    <w:rsid w:val="002F35B9"/>
    <w:rsid w:val="002F3AA8"/>
    <w:rsid w:val="002F43CD"/>
    <w:rsid w:val="00336D85"/>
    <w:rsid w:val="00341A12"/>
    <w:rsid w:val="003822F9"/>
    <w:rsid w:val="00404FA3"/>
    <w:rsid w:val="0041088B"/>
    <w:rsid w:val="00426505"/>
    <w:rsid w:val="00435534"/>
    <w:rsid w:val="0043721A"/>
    <w:rsid w:val="00456035"/>
    <w:rsid w:val="00463BE0"/>
    <w:rsid w:val="00473659"/>
    <w:rsid w:val="00482D98"/>
    <w:rsid w:val="004A2BED"/>
    <w:rsid w:val="004B28A4"/>
    <w:rsid w:val="004C3669"/>
    <w:rsid w:val="005071DC"/>
    <w:rsid w:val="0052399D"/>
    <w:rsid w:val="0058106A"/>
    <w:rsid w:val="0059403E"/>
    <w:rsid w:val="005F0442"/>
    <w:rsid w:val="005F5CA2"/>
    <w:rsid w:val="00620FE6"/>
    <w:rsid w:val="00640D3A"/>
    <w:rsid w:val="006460FC"/>
    <w:rsid w:val="0064748B"/>
    <w:rsid w:val="00667E47"/>
    <w:rsid w:val="00670651"/>
    <w:rsid w:val="006C08B3"/>
    <w:rsid w:val="006C22B2"/>
    <w:rsid w:val="006E72C1"/>
    <w:rsid w:val="00743E3A"/>
    <w:rsid w:val="00745056"/>
    <w:rsid w:val="0078356B"/>
    <w:rsid w:val="00796075"/>
    <w:rsid w:val="00805986"/>
    <w:rsid w:val="008970C3"/>
    <w:rsid w:val="0089714A"/>
    <w:rsid w:val="008A2283"/>
    <w:rsid w:val="008C6E69"/>
    <w:rsid w:val="008D3875"/>
    <w:rsid w:val="008D748E"/>
    <w:rsid w:val="009129BE"/>
    <w:rsid w:val="009608A3"/>
    <w:rsid w:val="00962473"/>
    <w:rsid w:val="009A4738"/>
    <w:rsid w:val="009D67B3"/>
    <w:rsid w:val="009E4A07"/>
    <w:rsid w:val="00A0314E"/>
    <w:rsid w:val="00A56A28"/>
    <w:rsid w:val="00A711A0"/>
    <w:rsid w:val="00A935B6"/>
    <w:rsid w:val="00B12D7B"/>
    <w:rsid w:val="00B219EB"/>
    <w:rsid w:val="00B60AE4"/>
    <w:rsid w:val="00B755BB"/>
    <w:rsid w:val="00B87986"/>
    <w:rsid w:val="00B909FD"/>
    <w:rsid w:val="00B91DA0"/>
    <w:rsid w:val="00BC073B"/>
    <w:rsid w:val="00BD2B32"/>
    <w:rsid w:val="00BE3B05"/>
    <w:rsid w:val="00BE7484"/>
    <w:rsid w:val="00C03FA1"/>
    <w:rsid w:val="00C230D7"/>
    <w:rsid w:val="00C3210A"/>
    <w:rsid w:val="00C4712E"/>
    <w:rsid w:val="00C56CD1"/>
    <w:rsid w:val="00C635A0"/>
    <w:rsid w:val="00C9107A"/>
    <w:rsid w:val="00C912C6"/>
    <w:rsid w:val="00CD3B04"/>
    <w:rsid w:val="00CD459C"/>
    <w:rsid w:val="00D03B4F"/>
    <w:rsid w:val="00D059CA"/>
    <w:rsid w:val="00D11142"/>
    <w:rsid w:val="00D11522"/>
    <w:rsid w:val="00D32A78"/>
    <w:rsid w:val="00D35B2B"/>
    <w:rsid w:val="00D509F7"/>
    <w:rsid w:val="00D52100"/>
    <w:rsid w:val="00D63D91"/>
    <w:rsid w:val="00DD0275"/>
    <w:rsid w:val="00E30295"/>
    <w:rsid w:val="00E40BCF"/>
    <w:rsid w:val="00E500C6"/>
    <w:rsid w:val="00E6089B"/>
    <w:rsid w:val="00EA6F41"/>
    <w:rsid w:val="00F10A11"/>
    <w:rsid w:val="00F23B19"/>
    <w:rsid w:val="00F261C5"/>
    <w:rsid w:val="00F33402"/>
    <w:rsid w:val="00F66710"/>
    <w:rsid w:val="00F71357"/>
    <w:rsid w:val="00F7210A"/>
    <w:rsid w:val="00FB1593"/>
    <w:rsid w:val="00FD675F"/>
    <w:rsid w:val="00FE3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BE7A9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D8D"/>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D8D"/>
    <w:pPr>
      <w:ind w:left="720"/>
      <w:contextualSpacing/>
    </w:pPr>
  </w:style>
  <w:style w:type="character" w:styleId="Hyperlink">
    <w:name w:val="Hyperlink"/>
    <w:basedOn w:val="DefaultParagraphFont"/>
    <w:uiPriority w:val="99"/>
    <w:rsid w:val="002C1D8D"/>
    <w:rPr>
      <w:color w:val="0000FF"/>
      <w:u w:val="single"/>
    </w:rPr>
  </w:style>
  <w:style w:type="table" w:styleId="MediumGrid1-Accent1">
    <w:name w:val="Medium Grid 1 Accent 1"/>
    <w:basedOn w:val="TableNormal"/>
    <w:uiPriority w:val="67"/>
    <w:rsid w:val="002C1D8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B60A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0AE4"/>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B60A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0AE4"/>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B60A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AE4"/>
    <w:rPr>
      <w:rFonts w:ascii="Lucida Grande" w:eastAsiaTheme="minorHAnsi" w:hAnsi="Lucida Grande" w:cs="Lucida Grande"/>
      <w:sz w:val="18"/>
      <w:szCs w:val="18"/>
      <w:lang w:eastAsia="en-US"/>
    </w:rPr>
  </w:style>
  <w:style w:type="character" w:styleId="CommentReference">
    <w:name w:val="annotation reference"/>
    <w:basedOn w:val="DefaultParagraphFont"/>
    <w:uiPriority w:val="99"/>
    <w:semiHidden/>
    <w:unhideWhenUsed/>
    <w:rsid w:val="00F66710"/>
    <w:rPr>
      <w:sz w:val="18"/>
      <w:szCs w:val="18"/>
    </w:rPr>
  </w:style>
  <w:style w:type="paragraph" w:styleId="CommentText">
    <w:name w:val="annotation text"/>
    <w:basedOn w:val="Normal"/>
    <w:link w:val="CommentTextChar"/>
    <w:uiPriority w:val="99"/>
    <w:semiHidden/>
    <w:unhideWhenUsed/>
    <w:rsid w:val="00F66710"/>
    <w:pPr>
      <w:spacing w:line="240" w:lineRule="auto"/>
    </w:pPr>
    <w:rPr>
      <w:sz w:val="24"/>
      <w:szCs w:val="24"/>
    </w:rPr>
  </w:style>
  <w:style w:type="character" w:customStyle="1" w:styleId="CommentTextChar">
    <w:name w:val="Comment Text Char"/>
    <w:basedOn w:val="DefaultParagraphFont"/>
    <w:link w:val="CommentText"/>
    <w:uiPriority w:val="99"/>
    <w:semiHidden/>
    <w:rsid w:val="00F6671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F66710"/>
    <w:rPr>
      <w:b/>
      <w:bCs/>
      <w:sz w:val="20"/>
      <w:szCs w:val="20"/>
    </w:rPr>
  </w:style>
  <w:style w:type="character" w:customStyle="1" w:styleId="CommentSubjectChar">
    <w:name w:val="Comment Subject Char"/>
    <w:basedOn w:val="CommentTextChar"/>
    <w:link w:val="CommentSubject"/>
    <w:uiPriority w:val="99"/>
    <w:semiHidden/>
    <w:rsid w:val="00F66710"/>
    <w:rPr>
      <w:rFonts w:asciiTheme="minorHAnsi" w:eastAsiaTheme="minorHAnsi" w:hAnsiTheme="minorHAnsi" w:cstheme="minorBidi"/>
      <w:b/>
      <w:bCs/>
      <w:sz w:val="20"/>
      <w:szCs w:val="20"/>
      <w:lang w:eastAsia="en-US"/>
    </w:rPr>
  </w:style>
  <w:style w:type="paragraph" w:styleId="Revision">
    <w:name w:val="Revision"/>
    <w:hidden/>
    <w:uiPriority w:val="99"/>
    <w:semiHidden/>
    <w:rsid w:val="00743E3A"/>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670651"/>
  </w:style>
  <w:style w:type="character" w:customStyle="1" w:styleId="apple-converted-space">
    <w:name w:val="apple-converted-space"/>
    <w:basedOn w:val="DefaultParagraphFont"/>
    <w:rsid w:val="00270BFE"/>
  </w:style>
  <w:style w:type="character" w:customStyle="1" w:styleId="apple-tab-span">
    <w:name w:val="apple-tab-span"/>
    <w:basedOn w:val="DefaultParagraphFont"/>
    <w:rsid w:val="00270BFE"/>
  </w:style>
  <w:style w:type="character" w:styleId="FollowedHyperlink">
    <w:name w:val="FollowedHyperlink"/>
    <w:basedOn w:val="DefaultParagraphFont"/>
    <w:uiPriority w:val="99"/>
    <w:semiHidden/>
    <w:unhideWhenUsed/>
    <w:rsid w:val="00C4712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D8D"/>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D8D"/>
    <w:pPr>
      <w:ind w:left="720"/>
      <w:contextualSpacing/>
    </w:pPr>
  </w:style>
  <w:style w:type="character" w:styleId="Hyperlink">
    <w:name w:val="Hyperlink"/>
    <w:basedOn w:val="DefaultParagraphFont"/>
    <w:uiPriority w:val="99"/>
    <w:rsid w:val="002C1D8D"/>
    <w:rPr>
      <w:color w:val="0000FF"/>
      <w:u w:val="single"/>
    </w:rPr>
  </w:style>
  <w:style w:type="table" w:styleId="MediumGrid1-Accent1">
    <w:name w:val="Medium Grid 1 Accent 1"/>
    <w:basedOn w:val="TableNormal"/>
    <w:uiPriority w:val="67"/>
    <w:rsid w:val="002C1D8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B60A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0AE4"/>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B60A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0AE4"/>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B60A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0AE4"/>
    <w:rPr>
      <w:rFonts w:ascii="Lucida Grande" w:eastAsiaTheme="minorHAnsi" w:hAnsi="Lucida Grande" w:cs="Lucida Grande"/>
      <w:sz w:val="18"/>
      <w:szCs w:val="18"/>
      <w:lang w:eastAsia="en-US"/>
    </w:rPr>
  </w:style>
  <w:style w:type="character" w:styleId="CommentReference">
    <w:name w:val="annotation reference"/>
    <w:basedOn w:val="DefaultParagraphFont"/>
    <w:uiPriority w:val="99"/>
    <w:semiHidden/>
    <w:unhideWhenUsed/>
    <w:rsid w:val="00F66710"/>
    <w:rPr>
      <w:sz w:val="18"/>
      <w:szCs w:val="18"/>
    </w:rPr>
  </w:style>
  <w:style w:type="paragraph" w:styleId="CommentText">
    <w:name w:val="annotation text"/>
    <w:basedOn w:val="Normal"/>
    <w:link w:val="CommentTextChar"/>
    <w:uiPriority w:val="99"/>
    <w:semiHidden/>
    <w:unhideWhenUsed/>
    <w:rsid w:val="00F66710"/>
    <w:pPr>
      <w:spacing w:line="240" w:lineRule="auto"/>
    </w:pPr>
    <w:rPr>
      <w:sz w:val="24"/>
      <w:szCs w:val="24"/>
    </w:rPr>
  </w:style>
  <w:style w:type="character" w:customStyle="1" w:styleId="CommentTextChar">
    <w:name w:val="Comment Text Char"/>
    <w:basedOn w:val="DefaultParagraphFont"/>
    <w:link w:val="CommentText"/>
    <w:uiPriority w:val="99"/>
    <w:semiHidden/>
    <w:rsid w:val="00F66710"/>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F66710"/>
    <w:rPr>
      <w:b/>
      <w:bCs/>
      <w:sz w:val="20"/>
      <w:szCs w:val="20"/>
    </w:rPr>
  </w:style>
  <w:style w:type="character" w:customStyle="1" w:styleId="CommentSubjectChar">
    <w:name w:val="Comment Subject Char"/>
    <w:basedOn w:val="CommentTextChar"/>
    <w:link w:val="CommentSubject"/>
    <w:uiPriority w:val="99"/>
    <w:semiHidden/>
    <w:rsid w:val="00F66710"/>
    <w:rPr>
      <w:rFonts w:asciiTheme="minorHAnsi" w:eastAsiaTheme="minorHAnsi" w:hAnsiTheme="minorHAnsi" w:cstheme="minorBidi"/>
      <w:b/>
      <w:bCs/>
      <w:sz w:val="20"/>
      <w:szCs w:val="20"/>
      <w:lang w:eastAsia="en-US"/>
    </w:rPr>
  </w:style>
  <w:style w:type="paragraph" w:styleId="Revision">
    <w:name w:val="Revision"/>
    <w:hidden/>
    <w:uiPriority w:val="99"/>
    <w:semiHidden/>
    <w:rsid w:val="00743E3A"/>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670651"/>
  </w:style>
  <w:style w:type="character" w:customStyle="1" w:styleId="apple-converted-space">
    <w:name w:val="apple-converted-space"/>
    <w:basedOn w:val="DefaultParagraphFont"/>
    <w:rsid w:val="00270BFE"/>
  </w:style>
  <w:style w:type="character" w:customStyle="1" w:styleId="apple-tab-span">
    <w:name w:val="apple-tab-span"/>
    <w:basedOn w:val="DefaultParagraphFont"/>
    <w:rsid w:val="00270BFE"/>
  </w:style>
  <w:style w:type="character" w:styleId="FollowedHyperlink">
    <w:name w:val="FollowedHyperlink"/>
    <w:basedOn w:val="DefaultParagraphFont"/>
    <w:uiPriority w:val="99"/>
    <w:semiHidden/>
    <w:unhideWhenUsed/>
    <w:rsid w:val="00C471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3086">
      <w:bodyDiv w:val="1"/>
      <w:marLeft w:val="0"/>
      <w:marRight w:val="0"/>
      <w:marTop w:val="0"/>
      <w:marBottom w:val="0"/>
      <w:divBdr>
        <w:top w:val="none" w:sz="0" w:space="0" w:color="auto"/>
        <w:left w:val="none" w:sz="0" w:space="0" w:color="auto"/>
        <w:bottom w:val="none" w:sz="0" w:space="0" w:color="auto"/>
        <w:right w:val="none" w:sz="0" w:space="0" w:color="auto"/>
      </w:divBdr>
    </w:div>
    <w:div w:id="450709187">
      <w:bodyDiv w:val="1"/>
      <w:marLeft w:val="0"/>
      <w:marRight w:val="0"/>
      <w:marTop w:val="0"/>
      <w:marBottom w:val="0"/>
      <w:divBdr>
        <w:top w:val="none" w:sz="0" w:space="0" w:color="auto"/>
        <w:left w:val="none" w:sz="0" w:space="0" w:color="auto"/>
        <w:bottom w:val="none" w:sz="0" w:space="0" w:color="auto"/>
        <w:right w:val="none" w:sz="0" w:space="0" w:color="auto"/>
      </w:divBdr>
      <w:divsChild>
        <w:div w:id="241183277">
          <w:marLeft w:val="0"/>
          <w:marRight w:val="0"/>
          <w:marTop w:val="0"/>
          <w:marBottom w:val="0"/>
          <w:divBdr>
            <w:top w:val="none" w:sz="0" w:space="0" w:color="auto"/>
            <w:left w:val="none" w:sz="0" w:space="0" w:color="auto"/>
            <w:bottom w:val="none" w:sz="0" w:space="0" w:color="auto"/>
            <w:right w:val="none" w:sz="0" w:space="0" w:color="auto"/>
          </w:divBdr>
        </w:div>
        <w:div w:id="354381756">
          <w:marLeft w:val="0"/>
          <w:marRight w:val="0"/>
          <w:marTop w:val="0"/>
          <w:marBottom w:val="0"/>
          <w:divBdr>
            <w:top w:val="none" w:sz="0" w:space="0" w:color="auto"/>
            <w:left w:val="none" w:sz="0" w:space="0" w:color="auto"/>
            <w:bottom w:val="none" w:sz="0" w:space="0" w:color="auto"/>
            <w:right w:val="none" w:sz="0" w:space="0" w:color="auto"/>
          </w:divBdr>
        </w:div>
      </w:divsChild>
    </w:div>
    <w:div w:id="1139540498">
      <w:bodyDiv w:val="1"/>
      <w:marLeft w:val="0"/>
      <w:marRight w:val="0"/>
      <w:marTop w:val="0"/>
      <w:marBottom w:val="0"/>
      <w:divBdr>
        <w:top w:val="none" w:sz="0" w:space="0" w:color="auto"/>
        <w:left w:val="none" w:sz="0" w:space="0" w:color="auto"/>
        <w:bottom w:val="none" w:sz="0" w:space="0" w:color="auto"/>
        <w:right w:val="none" w:sz="0" w:space="0" w:color="auto"/>
      </w:divBdr>
    </w:div>
    <w:div w:id="1867476866">
      <w:bodyDiv w:val="1"/>
      <w:marLeft w:val="0"/>
      <w:marRight w:val="0"/>
      <w:marTop w:val="0"/>
      <w:marBottom w:val="0"/>
      <w:divBdr>
        <w:top w:val="none" w:sz="0" w:space="0" w:color="auto"/>
        <w:left w:val="none" w:sz="0" w:space="0" w:color="auto"/>
        <w:bottom w:val="none" w:sz="0" w:space="0" w:color="auto"/>
        <w:right w:val="none" w:sz="0" w:space="0" w:color="auto"/>
      </w:divBdr>
    </w:div>
    <w:div w:id="2050296376">
      <w:bodyDiv w:val="1"/>
      <w:marLeft w:val="0"/>
      <w:marRight w:val="0"/>
      <w:marTop w:val="0"/>
      <w:marBottom w:val="0"/>
      <w:divBdr>
        <w:top w:val="none" w:sz="0" w:space="0" w:color="auto"/>
        <w:left w:val="none" w:sz="0" w:space="0" w:color="auto"/>
        <w:bottom w:val="none" w:sz="0" w:space="0" w:color="auto"/>
        <w:right w:val="none" w:sz="0" w:space="0" w:color="auto"/>
      </w:divBdr>
      <w:divsChild>
        <w:div w:id="2131779401">
          <w:marLeft w:val="0"/>
          <w:marRight w:val="2534"/>
          <w:marTop w:val="0"/>
          <w:marBottom w:val="0"/>
          <w:divBdr>
            <w:top w:val="none" w:sz="0" w:space="0" w:color="auto"/>
            <w:left w:val="none" w:sz="0" w:space="0" w:color="auto"/>
            <w:bottom w:val="none" w:sz="0" w:space="0" w:color="auto"/>
            <w:right w:val="none" w:sz="0" w:space="0" w:color="auto"/>
          </w:divBdr>
        </w:div>
        <w:div w:id="141236071">
          <w:marLeft w:val="0"/>
          <w:marRight w:val="522"/>
          <w:marTop w:val="0"/>
          <w:marBottom w:val="0"/>
          <w:divBdr>
            <w:top w:val="none" w:sz="0" w:space="0" w:color="auto"/>
            <w:left w:val="none" w:sz="0" w:space="0" w:color="auto"/>
            <w:bottom w:val="none" w:sz="0" w:space="0" w:color="auto"/>
            <w:right w:val="none" w:sz="0" w:space="0" w:color="auto"/>
          </w:divBdr>
        </w:div>
        <w:div w:id="1244729078">
          <w:marLeft w:val="0"/>
          <w:marRight w:val="522"/>
          <w:marTop w:val="0"/>
          <w:marBottom w:val="0"/>
          <w:divBdr>
            <w:top w:val="none" w:sz="0" w:space="0" w:color="auto"/>
            <w:left w:val="none" w:sz="0" w:space="0" w:color="auto"/>
            <w:bottom w:val="none" w:sz="0" w:space="0" w:color="auto"/>
            <w:right w:val="none" w:sz="0" w:space="0" w:color="auto"/>
          </w:divBdr>
        </w:div>
        <w:div w:id="1825466734">
          <w:marLeft w:val="0"/>
          <w:marRight w:val="522"/>
          <w:marTop w:val="0"/>
          <w:marBottom w:val="0"/>
          <w:divBdr>
            <w:top w:val="none" w:sz="0" w:space="0" w:color="auto"/>
            <w:left w:val="none" w:sz="0" w:space="0" w:color="auto"/>
            <w:bottom w:val="none" w:sz="0" w:space="0" w:color="auto"/>
            <w:right w:val="none" w:sz="0" w:space="0" w:color="auto"/>
          </w:divBdr>
        </w:div>
        <w:div w:id="1478910012">
          <w:marLeft w:val="0"/>
          <w:marRight w:val="522"/>
          <w:marTop w:val="0"/>
          <w:marBottom w:val="0"/>
          <w:divBdr>
            <w:top w:val="none" w:sz="0" w:space="0" w:color="auto"/>
            <w:left w:val="none" w:sz="0" w:space="0" w:color="auto"/>
            <w:bottom w:val="none" w:sz="0" w:space="0" w:color="auto"/>
            <w:right w:val="none" w:sz="0" w:space="0" w:color="auto"/>
          </w:divBdr>
        </w:div>
        <w:div w:id="2051107546">
          <w:marLeft w:val="0"/>
          <w:marRight w:val="522"/>
          <w:marTop w:val="0"/>
          <w:marBottom w:val="0"/>
          <w:divBdr>
            <w:top w:val="none" w:sz="0" w:space="0" w:color="auto"/>
            <w:left w:val="none" w:sz="0" w:space="0" w:color="auto"/>
            <w:bottom w:val="none" w:sz="0" w:space="0" w:color="auto"/>
            <w:right w:val="none" w:sz="0" w:space="0" w:color="auto"/>
          </w:divBdr>
        </w:div>
        <w:div w:id="1287158050">
          <w:marLeft w:val="0"/>
          <w:marRight w:val="522"/>
          <w:marTop w:val="0"/>
          <w:marBottom w:val="0"/>
          <w:divBdr>
            <w:top w:val="none" w:sz="0" w:space="0" w:color="auto"/>
            <w:left w:val="none" w:sz="0" w:space="0" w:color="auto"/>
            <w:bottom w:val="none" w:sz="0" w:space="0" w:color="auto"/>
            <w:right w:val="none" w:sz="0" w:space="0" w:color="auto"/>
          </w:divBdr>
        </w:div>
        <w:div w:id="1143232201">
          <w:marLeft w:val="0"/>
          <w:marRight w:val="522"/>
          <w:marTop w:val="0"/>
          <w:marBottom w:val="0"/>
          <w:divBdr>
            <w:top w:val="none" w:sz="0" w:space="0" w:color="auto"/>
            <w:left w:val="none" w:sz="0" w:space="0" w:color="auto"/>
            <w:bottom w:val="none" w:sz="0" w:space="0" w:color="auto"/>
            <w:right w:val="none" w:sz="0" w:space="0" w:color="auto"/>
          </w:divBdr>
        </w:div>
        <w:div w:id="115681838">
          <w:marLeft w:val="0"/>
          <w:marRight w:val="522"/>
          <w:marTop w:val="0"/>
          <w:marBottom w:val="0"/>
          <w:divBdr>
            <w:top w:val="none" w:sz="0" w:space="0" w:color="auto"/>
            <w:left w:val="none" w:sz="0" w:space="0" w:color="auto"/>
            <w:bottom w:val="none" w:sz="0" w:space="0" w:color="auto"/>
            <w:right w:val="none" w:sz="0" w:space="0" w:color="auto"/>
          </w:divBdr>
        </w:div>
        <w:div w:id="1018700124">
          <w:marLeft w:val="360"/>
          <w:marRight w:val="0"/>
          <w:marTop w:val="0"/>
          <w:marBottom w:val="0"/>
          <w:divBdr>
            <w:top w:val="none" w:sz="0" w:space="0" w:color="auto"/>
            <w:left w:val="none" w:sz="0" w:space="0" w:color="auto"/>
            <w:bottom w:val="none" w:sz="0" w:space="0" w:color="auto"/>
            <w:right w:val="none" w:sz="0" w:space="0" w:color="auto"/>
          </w:divBdr>
        </w:div>
        <w:div w:id="1617441923">
          <w:marLeft w:val="360"/>
          <w:marRight w:val="0"/>
          <w:marTop w:val="0"/>
          <w:marBottom w:val="0"/>
          <w:divBdr>
            <w:top w:val="none" w:sz="0" w:space="0" w:color="auto"/>
            <w:left w:val="none" w:sz="0" w:space="0" w:color="auto"/>
            <w:bottom w:val="none" w:sz="0" w:space="0" w:color="auto"/>
            <w:right w:val="none" w:sz="0" w:space="0" w:color="auto"/>
          </w:divBdr>
        </w:div>
        <w:div w:id="437794236">
          <w:marLeft w:val="360"/>
          <w:marRight w:val="0"/>
          <w:marTop w:val="0"/>
          <w:marBottom w:val="0"/>
          <w:divBdr>
            <w:top w:val="none" w:sz="0" w:space="0" w:color="auto"/>
            <w:left w:val="none" w:sz="0" w:space="0" w:color="auto"/>
            <w:bottom w:val="none" w:sz="0" w:space="0" w:color="auto"/>
            <w:right w:val="none" w:sz="0" w:space="0" w:color="auto"/>
          </w:divBdr>
        </w:div>
        <w:div w:id="164327042">
          <w:marLeft w:val="360"/>
          <w:marRight w:val="0"/>
          <w:marTop w:val="0"/>
          <w:marBottom w:val="0"/>
          <w:divBdr>
            <w:top w:val="none" w:sz="0" w:space="0" w:color="auto"/>
            <w:left w:val="none" w:sz="0" w:space="0" w:color="auto"/>
            <w:bottom w:val="none" w:sz="0" w:space="0" w:color="auto"/>
            <w:right w:val="none" w:sz="0" w:space="0" w:color="auto"/>
          </w:divBdr>
        </w:div>
        <w:div w:id="564994041">
          <w:marLeft w:val="0"/>
          <w:marRight w:val="0"/>
          <w:marTop w:val="0"/>
          <w:marBottom w:val="0"/>
          <w:divBdr>
            <w:top w:val="none" w:sz="0" w:space="0" w:color="auto"/>
            <w:left w:val="none" w:sz="0" w:space="0" w:color="auto"/>
            <w:bottom w:val="none" w:sz="0" w:space="0" w:color="auto"/>
            <w:right w:val="none" w:sz="0" w:space="0" w:color="auto"/>
          </w:divBdr>
        </w:div>
        <w:div w:id="308830548">
          <w:marLeft w:val="0"/>
          <w:marRight w:val="522"/>
          <w:marTop w:val="0"/>
          <w:marBottom w:val="0"/>
          <w:divBdr>
            <w:top w:val="none" w:sz="0" w:space="0" w:color="auto"/>
            <w:left w:val="none" w:sz="0" w:space="0" w:color="auto"/>
            <w:bottom w:val="none" w:sz="0" w:space="0" w:color="auto"/>
            <w:right w:val="none" w:sz="0" w:space="0" w:color="auto"/>
          </w:divBdr>
        </w:div>
        <w:div w:id="2058428117">
          <w:marLeft w:val="720"/>
          <w:marRight w:val="522"/>
          <w:marTop w:val="0"/>
          <w:marBottom w:val="0"/>
          <w:divBdr>
            <w:top w:val="none" w:sz="0" w:space="0" w:color="auto"/>
            <w:left w:val="none" w:sz="0" w:space="0" w:color="auto"/>
            <w:bottom w:val="none" w:sz="0" w:space="0" w:color="auto"/>
            <w:right w:val="none" w:sz="0" w:space="0" w:color="auto"/>
          </w:divBdr>
        </w:div>
        <w:div w:id="1524511304">
          <w:marLeft w:val="720"/>
          <w:marRight w:val="522"/>
          <w:marTop w:val="0"/>
          <w:marBottom w:val="0"/>
          <w:divBdr>
            <w:top w:val="none" w:sz="0" w:space="0" w:color="auto"/>
            <w:left w:val="none" w:sz="0" w:space="0" w:color="auto"/>
            <w:bottom w:val="none" w:sz="0" w:space="0" w:color="auto"/>
            <w:right w:val="none" w:sz="0" w:space="0" w:color="auto"/>
          </w:divBdr>
        </w:div>
        <w:div w:id="397940090">
          <w:marLeft w:val="720"/>
          <w:marRight w:val="522"/>
          <w:marTop w:val="0"/>
          <w:marBottom w:val="0"/>
          <w:divBdr>
            <w:top w:val="none" w:sz="0" w:space="0" w:color="auto"/>
            <w:left w:val="none" w:sz="0" w:space="0" w:color="auto"/>
            <w:bottom w:val="none" w:sz="0" w:space="0" w:color="auto"/>
            <w:right w:val="none" w:sz="0" w:space="0" w:color="auto"/>
          </w:divBdr>
        </w:div>
        <w:div w:id="2126120470">
          <w:marLeft w:val="720"/>
          <w:marRight w:val="522"/>
          <w:marTop w:val="0"/>
          <w:marBottom w:val="0"/>
          <w:divBdr>
            <w:top w:val="none" w:sz="0" w:space="0" w:color="auto"/>
            <w:left w:val="none" w:sz="0" w:space="0" w:color="auto"/>
            <w:bottom w:val="none" w:sz="0" w:space="0" w:color="auto"/>
            <w:right w:val="none" w:sz="0" w:space="0" w:color="auto"/>
          </w:divBdr>
        </w:div>
        <w:div w:id="1889679445">
          <w:marLeft w:val="0"/>
          <w:marRight w:val="522"/>
          <w:marTop w:val="0"/>
          <w:marBottom w:val="0"/>
          <w:divBdr>
            <w:top w:val="none" w:sz="0" w:space="0" w:color="auto"/>
            <w:left w:val="none" w:sz="0" w:space="0" w:color="auto"/>
            <w:bottom w:val="none" w:sz="0" w:space="0" w:color="auto"/>
            <w:right w:val="none" w:sz="0" w:space="0" w:color="auto"/>
          </w:divBdr>
        </w:div>
        <w:div w:id="730888265">
          <w:marLeft w:val="0"/>
          <w:marRight w:val="522"/>
          <w:marTop w:val="0"/>
          <w:marBottom w:val="0"/>
          <w:divBdr>
            <w:top w:val="none" w:sz="0" w:space="0" w:color="auto"/>
            <w:left w:val="none" w:sz="0" w:space="0" w:color="auto"/>
            <w:bottom w:val="none" w:sz="0" w:space="0" w:color="auto"/>
            <w:right w:val="none" w:sz="0" w:space="0" w:color="auto"/>
          </w:divBdr>
        </w:div>
        <w:div w:id="1169173373">
          <w:marLeft w:val="360"/>
          <w:marRight w:val="522"/>
          <w:marTop w:val="0"/>
          <w:marBottom w:val="0"/>
          <w:divBdr>
            <w:top w:val="none" w:sz="0" w:space="0" w:color="auto"/>
            <w:left w:val="none" w:sz="0" w:space="0" w:color="auto"/>
            <w:bottom w:val="none" w:sz="0" w:space="0" w:color="auto"/>
            <w:right w:val="none" w:sz="0" w:space="0" w:color="auto"/>
          </w:divBdr>
        </w:div>
        <w:div w:id="1715040763">
          <w:marLeft w:val="360"/>
          <w:marRight w:val="522"/>
          <w:marTop w:val="0"/>
          <w:marBottom w:val="0"/>
          <w:divBdr>
            <w:top w:val="none" w:sz="0" w:space="0" w:color="auto"/>
            <w:left w:val="none" w:sz="0" w:space="0" w:color="auto"/>
            <w:bottom w:val="none" w:sz="0" w:space="0" w:color="auto"/>
            <w:right w:val="none" w:sz="0" w:space="0" w:color="auto"/>
          </w:divBdr>
        </w:div>
        <w:div w:id="1352104653">
          <w:marLeft w:val="0"/>
          <w:marRight w:val="522"/>
          <w:marTop w:val="0"/>
          <w:marBottom w:val="0"/>
          <w:divBdr>
            <w:top w:val="none" w:sz="0" w:space="0" w:color="auto"/>
            <w:left w:val="none" w:sz="0" w:space="0" w:color="auto"/>
            <w:bottom w:val="none" w:sz="0" w:space="0" w:color="auto"/>
            <w:right w:val="none" w:sz="0" w:space="0" w:color="auto"/>
          </w:divBdr>
        </w:div>
        <w:div w:id="732657516">
          <w:marLeft w:val="0"/>
          <w:marRight w:val="522"/>
          <w:marTop w:val="0"/>
          <w:marBottom w:val="0"/>
          <w:divBdr>
            <w:top w:val="none" w:sz="0" w:space="0" w:color="auto"/>
            <w:left w:val="none" w:sz="0" w:space="0" w:color="auto"/>
            <w:bottom w:val="none" w:sz="0" w:space="0" w:color="auto"/>
            <w:right w:val="none" w:sz="0" w:space="0" w:color="auto"/>
          </w:divBdr>
        </w:div>
        <w:div w:id="688264770">
          <w:marLeft w:val="360"/>
          <w:marRight w:val="0"/>
          <w:marTop w:val="0"/>
          <w:marBottom w:val="0"/>
          <w:divBdr>
            <w:top w:val="none" w:sz="0" w:space="0" w:color="auto"/>
            <w:left w:val="none" w:sz="0" w:space="0" w:color="auto"/>
            <w:bottom w:val="none" w:sz="0" w:space="0" w:color="auto"/>
            <w:right w:val="none" w:sz="0" w:space="0" w:color="auto"/>
          </w:divBdr>
        </w:div>
        <w:div w:id="1741367715">
          <w:marLeft w:val="360"/>
          <w:marRight w:val="0"/>
          <w:marTop w:val="0"/>
          <w:marBottom w:val="0"/>
          <w:divBdr>
            <w:top w:val="none" w:sz="0" w:space="0" w:color="auto"/>
            <w:left w:val="none" w:sz="0" w:space="0" w:color="auto"/>
            <w:bottom w:val="none" w:sz="0" w:space="0" w:color="auto"/>
            <w:right w:val="none" w:sz="0" w:space="0" w:color="auto"/>
          </w:divBdr>
        </w:div>
        <w:div w:id="1985045385">
          <w:marLeft w:val="1080"/>
          <w:marRight w:val="0"/>
          <w:marTop w:val="0"/>
          <w:marBottom w:val="0"/>
          <w:divBdr>
            <w:top w:val="none" w:sz="0" w:space="0" w:color="auto"/>
            <w:left w:val="none" w:sz="0" w:space="0" w:color="auto"/>
            <w:bottom w:val="none" w:sz="0" w:space="0" w:color="auto"/>
            <w:right w:val="none" w:sz="0" w:space="0" w:color="auto"/>
          </w:divBdr>
        </w:div>
        <w:div w:id="857701576">
          <w:marLeft w:val="1080"/>
          <w:marRight w:val="0"/>
          <w:marTop w:val="0"/>
          <w:marBottom w:val="0"/>
          <w:divBdr>
            <w:top w:val="none" w:sz="0" w:space="0" w:color="auto"/>
            <w:left w:val="none" w:sz="0" w:space="0" w:color="auto"/>
            <w:bottom w:val="none" w:sz="0" w:space="0" w:color="auto"/>
            <w:right w:val="none" w:sz="0" w:space="0" w:color="auto"/>
          </w:divBdr>
        </w:div>
        <w:div w:id="1133986027">
          <w:marLeft w:val="1080"/>
          <w:marRight w:val="0"/>
          <w:marTop w:val="0"/>
          <w:marBottom w:val="0"/>
          <w:divBdr>
            <w:top w:val="none" w:sz="0" w:space="0" w:color="auto"/>
            <w:left w:val="none" w:sz="0" w:space="0" w:color="auto"/>
            <w:bottom w:val="none" w:sz="0" w:space="0" w:color="auto"/>
            <w:right w:val="none" w:sz="0" w:space="0" w:color="auto"/>
          </w:divBdr>
        </w:div>
        <w:div w:id="502165241">
          <w:marLeft w:val="1080"/>
          <w:marRight w:val="0"/>
          <w:marTop w:val="0"/>
          <w:marBottom w:val="0"/>
          <w:divBdr>
            <w:top w:val="none" w:sz="0" w:space="0" w:color="auto"/>
            <w:left w:val="none" w:sz="0" w:space="0" w:color="auto"/>
            <w:bottom w:val="none" w:sz="0" w:space="0" w:color="auto"/>
            <w:right w:val="none" w:sz="0" w:space="0" w:color="auto"/>
          </w:divBdr>
        </w:div>
        <w:div w:id="1793668231">
          <w:marLeft w:val="360"/>
          <w:marRight w:val="0"/>
          <w:marTop w:val="0"/>
          <w:marBottom w:val="0"/>
          <w:divBdr>
            <w:top w:val="none" w:sz="0" w:space="0" w:color="auto"/>
            <w:left w:val="none" w:sz="0" w:space="0" w:color="auto"/>
            <w:bottom w:val="none" w:sz="0" w:space="0" w:color="auto"/>
            <w:right w:val="none" w:sz="0" w:space="0" w:color="auto"/>
          </w:divBdr>
        </w:div>
        <w:div w:id="814184391">
          <w:marLeft w:val="0"/>
          <w:marRight w:val="0"/>
          <w:marTop w:val="0"/>
          <w:marBottom w:val="0"/>
          <w:divBdr>
            <w:top w:val="none" w:sz="0" w:space="0" w:color="auto"/>
            <w:left w:val="none" w:sz="0" w:space="0" w:color="auto"/>
            <w:bottom w:val="none" w:sz="0" w:space="0" w:color="auto"/>
            <w:right w:val="none" w:sz="0" w:space="0" w:color="auto"/>
          </w:divBdr>
        </w:div>
        <w:div w:id="895700353">
          <w:marLeft w:val="0"/>
          <w:marRight w:val="0"/>
          <w:marTop w:val="0"/>
          <w:marBottom w:val="0"/>
          <w:divBdr>
            <w:top w:val="none" w:sz="0" w:space="0" w:color="auto"/>
            <w:left w:val="none" w:sz="0" w:space="0" w:color="auto"/>
            <w:bottom w:val="none" w:sz="0" w:space="0" w:color="auto"/>
            <w:right w:val="none" w:sz="0" w:space="0" w:color="auto"/>
          </w:divBdr>
        </w:div>
        <w:div w:id="1778208707">
          <w:marLeft w:val="0"/>
          <w:marRight w:val="252"/>
          <w:marTop w:val="0"/>
          <w:marBottom w:val="0"/>
          <w:divBdr>
            <w:top w:val="none" w:sz="0" w:space="0" w:color="auto"/>
            <w:left w:val="none" w:sz="0" w:space="0" w:color="auto"/>
            <w:bottom w:val="none" w:sz="0" w:space="0" w:color="auto"/>
            <w:right w:val="none" w:sz="0" w:space="0" w:color="auto"/>
          </w:divBdr>
        </w:div>
        <w:div w:id="204684996">
          <w:marLeft w:val="0"/>
          <w:marRight w:val="252"/>
          <w:marTop w:val="0"/>
          <w:marBottom w:val="0"/>
          <w:divBdr>
            <w:top w:val="none" w:sz="0" w:space="0" w:color="auto"/>
            <w:left w:val="none" w:sz="0" w:space="0" w:color="auto"/>
            <w:bottom w:val="none" w:sz="0" w:space="0" w:color="auto"/>
            <w:right w:val="none" w:sz="0" w:space="0" w:color="auto"/>
          </w:divBdr>
        </w:div>
        <w:div w:id="21711464">
          <w:marLeft w:val="720"/>
          <w:marRight w:val="522"/>
          <w:marTop w:val="0"/>
          <w:marBottom w:val="0"/>
          <w:divBdr>
            <w:top w:val="none" w:sz="0" w:space="0" w:color="auto"/>
            <w:left w:val="none" w:sz="0" w:space="0" w:color="auto"/>
            <w:bottom w:val="none" w:sz="0" w:space="0" w:color="auto"/>
            <w:right w:val="none" w:sz="0" w:space="0" w:color="auto"/>
          </w:divBdr>
        </w:div>
        <w:div w:id="266624500">
          <w:marLeft w:val="720"/>
          <w:marRight w:val="522"/>
          <w:marTop w:val="0"/>
          <w:marBottom w:val="0"/>
          <w:divBdr>
            <w:top w:val="none" w:sz="0" w:space="0" w:color="auto"/>
            <w:left w:val="none" w:sz="0" w:space="0" w:color="auto"/>
            <w:bottom w:val="none" w:sz="0" w:space="0" w:color="auto"/>
            <w:right w:val="none" w:sz="0" w:space="0" w:color="auto"/>
          </w:divBdr>
        </w:div>
        <w:div w:id="1821967640">
          <w:marLeft w:val="0"/>
          <w:marRight w:val="252"/>
          <w:marTop w:val="0"/>
          <w:marBottom w:val="0"/>
          <w:divBdr>
            <w:top w:val="none" w:sz="0" w:space="0" w:color="auto"/>
            <w:left w:val="none" w:sz="0" w:space="0" w:color="auto"/>
            <w:bottom w:val="none" w:sz="0" w:space="0" w:color="auto"/>
            <w:right w:val="none" w:sz="0" w:space="0" w:color="auto"/>
          </w:divBdr>
        </w:div>
        <w:div w:id="1728724309">
          <w:marLeft w:val="0"/>
          <w:marRight w:val="252"/>
          <w:marTop w:val="0"/>
          <w:marBottom w:val="0"/>
          <w:divBdr>
            <w:top w:val="none" w:sz="0" w:space="0" w:color="auto"/>
            <w:left w:val="none" w:sz="0" w:space="0" w:color="auto"/>
            <w:bottom w:val="none" w:sz="0" w:space="0" w:color="auto"/>
            <w:right w:val="none" w:sz="0" w:space="0" w:color="auto"/>
          </w:divBdr>
        </w:div>
        <w:div w:id="1943951468">
          <w:marLeft w:val="0"/>
          <w:marRight w:val="252"/>
          <w:marTop w:val="0"/>
          <w:marBottom w:val="0"/>
          <w:divBdr>
            <w:top w:val="none" w:sz="0" w:space="0" w:color="auto"/>
            <w:left w:val="none" w:sz="0" w:space="0" w:color="auto"/>
            <w:bottom w:val="none" w:sz="0" w:space="0" w:color="auto"/>
            <w:right w:val="none" w:sz="0" w:space="0" w:color="auto"/>
          </w:divBdr>
        </w:div>
        <w:div w:id="755056667">
          <w:marLeft w:val="0"/>
          <w:marRight w:val="252"/>
          <w:marTop w:val="0"/>
          <w:marBottom w:val="0"/>
          <w:divBdr>
            <w:top w:val="none" w:sz="0" w:space="0" w:color="auto"/>
            <w:left w:val="none" w:sz="0" w:space="0" w:color="auto"/>
            <w:bottom w:val="none" w:sz="0" w:space="0" w:color="auto"/>
            <w:right w:val="none" w:sz="0" w:space="0" w:color="auto"/>
          </w:divBdr>
          <w:divsChild>
            <w:div w:id="1018195733">
              <w:marLeft w:val="360"/>
              <w:marRight w:val="522"/>
              <w:marTop w:val="0"/>
              <w:marBottom w:val="0"/>
              <w:divBdr>
                <w:top w:val="none" w:sz="0" w:space="0" w:color="auto"/>
                <w:left w:val="none" w:sz="0" w:space="0" w:color="auto"/>
                <w:bottom w:val="none" w:sz="0" w:space="0" w:color="auto"/>
                <w:right w:val="none" w:sz="0" w:space="0" w:color="auto"/>
              </w:divBdr>
            </w:div>
          </w:divsChild>
        </w:div>
        <w:div w:id="1429499491">
          <w:marLeft w:val="360"/>
          <w:marRight w:val="0"/>
          <w:marTop w:val="0"/>
          <w:marBottom w:val="0"/>
          <w:divBdr>
            <w:top w:val="none" w:sz="0" w:space="0" w:color="auto"/>
            <w:left w:val="none" w:sz="0" w:space="0" w:color="auto"/>
            <w:bottom w:val="none" w:sz="0" w:space="0" w:color="auto"/>
            <w:right w:val="none" w:sz="0" w:space="0" w:color="auto"/>
          </w:divBdr>
        </w:div>
        <w:div w:id="39019330">
          <w:marLeft w:val="360"/>
          <w:marRight w:val="0"/>
          <w:marTop w:val="0"/>
          <w:marBottom w:val="0"/>
          <w:divBdr>
            <w:top w:val="none" w:sz="0" w:space="0" w:color="auto"/>
            <w:left w:val="none" w:sz="0" w:space="0" w:color="auto"/>
            <w:bottom w:val="none" w:sz="0" w:space="0" w:color="auto"/>
            <w:right w:val="none" w:sz="0" w:space="0" w:color="auto"/>
          </w:divBdr>
        </w:div>
        <w:div w:id="1949854655">
          <w:marLeft w:val="360"/>
          <w:marRight w:val="0"/>
          <w:marTop w:val="0"/>
          <w:marBottom w:val="0"/>
          <w:divBdr>
            <w:top w:val="none" w:sz="0" w:space="0" w:color="auto"/>
            <w:left w:val="none" w:sz="0" w:space="0" w:color="auto"/>
            <w:bottom w:val="none" w:sz="0" w:space="0" w:color="auto"/>
            <w:right w:val="none" w:sz="0" w:space="0" w:color="auto"/>
          </w:divBdr>
        </w:div>
        <w:div w:id="560869508">
          <w:marLeft w:val="1080"/>
          <w:marRight w:val="0"/>
          <w:marTop w:val="0"/>
          <w:marBottom w:val="0"/>
          <w:divBdr>
            <w:top w:val="none" w:sz="0" w:space="0" w:color="auto"/>
            <w:left w:val="none" w:sz="0" w:space="0" w:color="auto"/>
            <w:bottom w:val="none" w:sz="0" w:space="0" w:color="auto"/>
            <w:right w:val="none" w:sz="0" w:space="0" w:color="auto"/>
          </w:divBdr>
        </w:div>
        <w:div w:id="1034963388">
          <w:marLeft w:val="1080"/>
          <w:marRight w:val="0"/>
          <w:marTop w:val="0"/>
          <w:marBottom w:val="0"/>
          <w:divBdr>
            <w:top w:val="none" w:sz="0" w:space="0" w:color="auto"/>
            <w:left w:val="none" w:sz="0" w:space="0" w:color="auto"/>
            <w:bottom w:val="none" w:sz="0" w:space="0" w:color="auto"/>
            <w:right w:val="none" w:sz="0" w:space="0" w:color="auto"/>
          </w:divBdr>
        </w:div>
        <w:div w:id="1471366373">
          <w:marLeft w:val="1080"/>
          <w:marRight w:val="0"/>
          <w:marTop w:val="0"/>
          <w:marBottom w:val="0"/>
          <w:divBdr>
            <w:top w:val="none" w:sz="0" w:space="0" w:color="auto"/>
            <w:left w:val="none" w:sz="0" w:space="0" w:color="auto"/>
            <w:bottom w:val="none" w:sz="0" w:space="0" w:color="auto"/>
            <w:right w:val="none" w:sz="0" w:space="0" w:color="auto"/>
          </w:divBdr>
        </w:div>
        <w:div w:id="254096627">
          <w:marLeft w:val="0"/>
          <w:marRight w:val="0"/>
          <w:marTop w:val="0"/>
          <w:marBottom w:val="0"/>
          <w:divBdr>
            <w:top w:val="none" w:sz="0" w:space="0" w:color="auto"/>
            <w:left w:val="none" w:sz="0" w:space="0" w:color="auto"/>
            <w:bottom w:val="none" w:sz="0" w:space="0" w:color="auto"/>
            <w:right w:val="none" w:sz="0" w:space="0" w:color="auto"/>
          </w:divBdr>
        </w:div>
        <w:div w:id="1885484320">
          <w:marLeft w:val="0"/>
          <w:marRight w:val="0"/>
          <w:marTop w:val="0"/>
          <w:marBottom w:val="0"/>
          <w:divBdr>
            <w:top w:val="none" w:sz="0" w:space="0" w:color="auto"/>
            <w:left w:val="none" w:sz="0" w:space="0" w:color="auto"/>
            <w:bottom w:val="none" w:sz="0" w:space="0" w:color="auto"/>
            <w:right w:val="none" w:sz="0" w:space="0" w:color="auto"/>
          </w:divBdr>
        </w:div>
        <w:div w:id="478767438">
          <w:marLeft w:val="0"/>
          <w:marRight w:val="342"/>
          <w:marTop w:val="0"/>
          <w:marBottom w:val="0"/>
          <w:divBdr>
            <w:top w:val="none" w:sz="0" w:space="0" w:color="auto"/>
            <w:left w:val="none" w:sz="0" w:space="0" w:color="auto"/>
            <w:bottom w:val="none" w:sz="0" w:space="0" w:color="auto"/>
            <w:right w:val="none" w:sz="0" w:space="0" w:color="auto"/>
          </w:divBdr>
        </w:div>
        <w:div w:id="34045002">
          <w:marLeft w:val="0"/>
          <w:marRight w:val="342"/>
          <w:marTop w:val="0"/>
          <w:marBottom w:val="0"/>
          <w:divBdr>
            <w:top w:val="none" w:sz="0" w:space="0" w:color="auto"/>
            <w:left w:val="none" w:sz="0" w:space="0" w:color="auto"/>
            <w:bottom w:val="none" w:sz="0" w:space="0" w:color="auto"/>
            <w:right w:val="none" w:sz="0" w:space="0" w:color="auto"/>
          </w:divBdr>
        </w:div>
        <w:div w:id="1082141915">
          <w:marLeft w:val="720"/>
          <w:marRight w:val="522"/>
          <w:marTop w:val="0"/>
          <w:marBottom w:val="0"/>
          <w:divBdr>
            <w:top w:val="none" w:sz="0" w:space="0" w:color="auto"/>
            <w:left w:val="none" w:sz="0" w:space="0" w:color="auto"/>
            <w:bottom w:val="none" w:sz="0" w:space="0" w:color="auto"/>
            <w:right w:val="none" w:sz="0" w:space="0" w:color="auto"/>
          </w:divBdr>
        </w:div>
        <w:div w:id="1842157079">
          <w:marLeft w:val="720"/>
          <w:marRight w:val="522"/>
          <w:marTop w:val="0"/>
          <w:marBottom w:val="0"/>
          <w:divBdr>
            <w:top w:val="none" w:sz="0" w:space="0" w:color="auto"/>
            <w:left w:val="none" w:sz="0" w:space="0" w:color="auto"/>
            <w:bottom w:val="none" w:sz="0" w:space="0" w:color="auto"/>
            <w:right w:val="none" w:sz="0" w:space="0" w:color="auto"/>
          </w:divBdr>
        </w:div>
        <w:div w:id="43336653">
          <w:marLeft w:val="720"/>
          <w:marRight w:val="522"/>
          <w:marTop w:val="0"/>
          <w:marBottom w:val="0"/>
          <w:divBdr>
            <w:top w:val="none" w:sz="0" w:space="0" w:color="auto"/>
            <w:left w:val="none" w:sz="0" w:space="0" w:color="auto"/>
            <w:bottom w:val="none" w:sz="0" w:space="0" w:color="auto"/>
            <w:right w:val="none" w:sz="0" w:space="0" w:color="auto"/>
          </w:divBdr>
        </w:div>
        <w:div w:id="673848269">
          <w:marLeft w:val="0"/>
          <w:marRight w:val="0"/>
          <w:marTop w:val="0"/>
          <w:marBottom w:val="0"/>
          <w:divBdr>
            <w:top w:val="none" w:sz="0" w:space="0" w:color="auto"/>
            <w:left w:val="none" w:sz="0" w:space="0" w:color="auto"/>
            <w:bottom w:val="none" w:sz="0" w:space="0" w:color="auto"/>
            <w:right w:val="none" w:sz="0" w:space="0" w:color="auto"/>
          </w:divBdr>
        </w:div>
        <w:div w:id="197738631">
          <w:marLeft w:val="0"/>
          <w:marRight w:val="0"/>
          <w:marTop w:val="0"/>
          <w:marBottom w:val="0"/>
          <w:divBdr>
            <w:top w:val="none" w:sz="0" w:space="0" w:color="auto"/>
            <w:left w:val="none" w:sz="0" w:space="0" w:color="auto"/>
            <w:bottom w:val="none" w:sz="0" w:space="0" w:color="auto"/>
            <w:right w:val="none" w:sz="0" w:space="0" w:color="auto"/>
          </w:divBdr>
        </w:div>
        <w:div w:id="641622537">
          <w:marLeft w:val="0"/>
          <w:marRight w:val="522"/>
          <w:marTop w:val="0"/>
          <w:marBottom w:val="0"/>
          <w:divBdr>
            <w:top w:val="none" w:sz="0" w:space="0" w:color="auto"/>
            <w:left w:val="none" w:sz="0" w:space="0" w:color="auto"/>
            <w:bottom w:val="none" w:sz="0" w:space="0" w:color="auto"/>
            <w:right w:val="none" w:sz="0" w:space="0" w:color="auto"/>
          </w:divBdr>
        </w:div>
        <w:div w:id="325786133">
          <w:marLeft w:val="0"/>
          <w:marRight w:val="522"/>
          <w:marTop w:val="0"/>
          <w:marBottom w:val="0"/>
          <w:divBdr>
            <w:top w:val="none" w:sz="0" w:space="0" w:color="auto"/>
            <w:left w:val="none" w:sz="0" w:space="0" w:color="auto"/>
            <w:bottom w:val="none" w:sz="0" w:space="0" w:color="auto"/>
            <w:right w:val="none" w:sz="0" w:space="0" w:color="auto"/>
          </w:divBdr>
        </w:div>
        <w:div w:id="935165365">
          <w:marLeft w:val="0"/>
          <w:marRight w:val="522"/>
          <w:marTop w:val="0"/>
          <w:marBottom w:val="0"/>
          <w:divBdr>
            <w:top w:val="none" w:sz="0" w:space="0" w:color="auto"/>
            <w:left w:val="none" w:sz="0" w:space="0" w:color="auto"/>
            <w:bottom w:val="none" w:sz="0" w:space="0" w:color="auto"/>
            <w:right w:val="none" w:sz="0" w:space="0" w:color="auto"/>
          </w:divBdr>
        </w:div>
        <w:div w:id="1166482349">
          <w:marLeft w:val="720"/>
          <w:marRight w:val="522"/>
          <w:marTop w:val="0"/>
          <w:marBottom w:val="0"/>
          <w:divBdr>
            <w:top w:val="none" w:sz="0" w:space="0" w:color="auto"/>
            <w:left w:val="none" w:sz="0" w:space="0" w:color="auto"/>
            <w:bottom w:val="none" w:sz="0" w:space="0" w:color="auto"/>
            <w:right w:val="none" w:sz="0" w:space="0" w:color="auto"/>
          </w:divBdr>
        </w:div>
        <w:div w:id="1364672824">
          <w:marLeft w:val="0"/>
          <w:marRight w:val="522"/>
          <w:marTop w:val="0"/>
          <w:marBottom w:val="0"/>
          <w:divBdr>
            <w:top w:val="none" w:sz="0" w:space="0" w:color="auto"/>
            <w:left w:val="none" w:sz="0" w:space="0" w:color="auto"/>
            <w:bottom w:val="none" w:sz="0" w:space="0" w:color="auto"/>
            <w:right w:val="none" w:sz="0" w:space="0" w:color="auto"/>
          </w:divBdr>
        </w:div>
        <w:div w:id="598215488">
          <w:marLeft w:val="0"/>
          <w:marRight w:val="522"/>
          <w:marTop w:val="0"/>
          <w:marBottom w:val="0"/>
          <w:divBdr>
            <w:top w:val="none" w:sz="0" w:space="0" w:color="auto"/>
            <w:left w:val="none" w:sz="0" w:space="0" w:color="auto"/>
            <w:bottom w:val="none" w:sz="0" w:space="0" w:color="auto"/>
            <w:right w:val="none" w:sz="0" w:space="0" w:color="auto"/>
          </w:divBdr>
        </w:div>
        <w:div w:id="1645230920">
          <w:marLeft w:val="0"/>
          <w:marRight w:val="522"/>
          <w:marTop w:val="0"/>
          <w:marBottom w:val="0"/>
          <w:divBdr>
            <w:top w:val="none" w:sz="0" w:space="0" w:color="auto"/>
            <w:left w:val="none" w:sz="0" w:space="0" w:color="auto"/>
            <w:bottom w:val="none" w:sz="0" w:space="0" w:color="auto"/>
            <w:right w:val="none" w:sz="0" w:space="0" w:color="auto"/>
          </w:divBdr>
          <w:divsChild>
            <w:div w:id="708145919">
              <w:marLeft w:val="0"/>
              <w:marRight w:val="522"/>
              <w:marTop w:val="0"/>
              <w:marBottom w:val="0"/>
              <w:divBdr>
                <w:top w:val="none" w:sz="0" w:space="0" w:color="auto"/>
                <w:left w:val="none" w:sz="0" w:space="0" w:color="auto"/>
                <w:bottom w:val="none" w:sz="0" w:space="0" w:color="auto"/>
                <w:right w:val="none" w:sz="0" w:space="0" w:color="auto"/>
              </w:divBdr>
            </w:div>
            <w:div w:id="1319647819">
              <w:marLeft w:val="0"/>
              <w:marRight w:val="522"/>
              <w:marTop w:val="0"/>
              <w:marBottom w:val="0"/>
              <w:divBdr>
                <w:top w:val="none" w:sz="0" w:space="0" w:color="auto"/>
                <w:left w:val="none" w:sz="0" w:space="0" w:color="auto"/>
                <w:bottom w:val="none" w:sz="0" w:space="0" w:color="auto"/>
                <w:right w:val="none" w:sz="0" w:space="0" w:color="auto"/>
              </w:divBdr>
            </w:div>
          </w:divsChild>
        </w:div>
        <w:div w:id="1526940756">
          <w:marLeft w:val="0"/>
          <w:marRight w:val="522"/>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racialequityalliance.org" TargetMode="External"/><Relationship Id="rId21" Type="http://schemas.microsoft.com/office/2011/relationships/people" Target="people.xml"/><Relationship Id="rId22" Type="http://schemas.microsoft.com/office/2011/relationships/commentsExtended" Target="commentsExtended.xml"/><Relationship Id="rId10" Type="http://schemas.openxmlformats.org/officeDocument/2006/relationships/hyperlink" Target="https://www.surveymonkey.com/r/GY6PTV6" TargetMode="External"/><Relationship Id="rId11" Type="http://schemas.openxmlformats.org/officeDocument/2006/relationships/hyperlink" Target="http://www.racialequityalliance.org/members/join/" TargetMode="External"/><Relationship Id="rId12" Type="http://schemas.openxmlformats.org/officeDocument/2006/relationships/hyperlink" Target="mailto:ggoodwin@thecsi.org" TargetMode="External"/><Relationship Id="rId13" Type="http://schemas.openxmlformats.org/officeDocument/2006/relationships/hyperlink" Target="mailto:ggoodwin@thecsi.org" TargetMode="External"/><Relationship Id="rId14" Type="http://schemas.openxmlformats.org/officeDocument/2006/relationships/hyperlink" Target="mailto:kfrazell@lmc.or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jp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56789-9543-174A-8C2C-04C1B8829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2352</Words>
  <Characters>13412</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Development Solutions Group</Company>
  <LinksUpToDate>false</LinksUpToDate>
  <CharactersWithSpaces>15733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Goodwin</dc:creator>
  <cp:keywords/>
  <dc:description/>
  <cp:lastModifiedBy>Gordon Goodwin</cp:lastModifiedBy>
  <cp:revision>3</cp:revision>
  <dcterms:created xsi:type="dcterms:W3CDTF">2017-11-01T22:22:00Z</dcterms:created>
  <dcterms:modified xsi:type="dcterms:W3CDTF">2017-11-01T22:28:00Z</dcterms:modified>
</cp:coreProperties>
</file>